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0ED" w:rsidRPr="001D0B83" w:rsidRDefault="00FD287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:rsidR="008C70ED" w:rsidRPr="001D0B83" w:rsidRDefault="00FD287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высшего образования</w:t>
      </w:r>
    </w:p>
    <w:p w:rsidR="008C70ED" w:rsidRPr="001D0B83" w:rsidRDefault="00FD287F">
      <w:pPr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:rsidR="008C70ED" w:rsidRPr="001D0B83" w:rsidRDefault="00FD287F">
      <w:pPr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:rsidR="008C70ED" w:rsidRPr="001D0B83" w:rsidRDefault="00FD287F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:rsidR="008C70ED" w:rsidRPr="001D0B83" w:rsidRDefault="008C70E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C70ED" w:rsidRPr="001D0B83" w:rsidRDefault="00FD287F" w:rsidP="0082321B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Департамент </w:t>
      </w:r>
      <w:r w:rsidR="0082321B" w:rsidRPr="001D0B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информационной безопасности</w:t>
      </w:r>
    </w:p>
    <w:p w:rsidR="008C70ED" w:rsidRPr="001D0B83" w:rsidRDefault="00FD287F" w:rsidP="0082321B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p w:rsidR="008C70ED" w:rsidRPr="001D0B83" w:rsidRDefault="008C70E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0ED" w:rsidRPr="001D0B83" w:rsidRDefault="008C70ED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0ED" w:rsidRPr="001D0B83" w:rsidRDefault="00FD287F">
      <w:pPr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УТВЕРЖДАЮ</w:t>
      </w:r>
    </w:p>
    <w:p w:rsidR="008C70ED" w:rsidRPr="001D0B83" w:rsidRDefault="00FD287F">
      <w:pPr>
        <w:spacing w:line="360" w:lineRule="auto"/>
        <w:ind w:left="5130" w:right="-113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Проректор по учебной и</w:t>
      </w:r>
    </w:p>
    <w:p w:rsidR="008C70ED" w:rsidRPr="001D0B83" w:rsidRDefault="00FD287F">
      <w:pPr>
        <w:spacing w:line="360" w:lineRule="auto"/>
        <w:ind w:left="5130" w:right="-113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методической работе</w:t>
      </w:r>
    </w:p>
    <w:p w:rsidR="008C70ED" w:rsidRPr="001D0B83" w:rsidRDefault="00FD287F">
      <w:pPr>
        <w:spacing w:line="360" w:lineRule="auto"/>
        <w:ind w:left="5130" w:right="-113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___________ Е.А. Каменева</w:t>
      </w:r>
    </w:p>
    <w:p w:rsidR="008C70ED" w:rsidRPr="001D0B83" w:rsidRDefault="00575C42" w:rsidP="00575C42">
      <w:pPr>
        <w:spacing w:line="360" w:lineRule="auto"/>
        <w:ind w:left="6096" w:right="-113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</w:t>
      </w:r>
      <w:r w:rsidR="00C62AE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22</w:t>
      </w:r>
      <w:r w:rsidRPr="001D0B8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» </w:t>
      </w:r>
      <w:r w:rsidR="00C62AE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января</w:t>
      </w:r>
      <w:r w:rsidRPr="001D0B8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FD287F" w:rsidRPr="001D0B8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202</w:t>
      </w:r>
      <w:r w:rsidR="0098466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softHyphen/>
      </w:r>
      <w:r w:rsidR="00C62AE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4</w:t>
      </w:r>
      <w:r w:rsidR="00FD287F" w:rsidRPr="001D0B8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г.   </w:t>
      </w:r>
    </w:p>
    <w:p w:rsidR="008C70ED" w:rsidRPr="001D0B83" w:rsidRDefault="008C70ED">
      <w:pPr>
        <w:spacing w:line="360" w:lineRule="auto"/>
        <w:ind w:right="-113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C70ED" w:rsidRPr="001D0B83" w:rsidRDefault="008C70ED">
      <w:pPr>
        <w:spacing w:line="360" w:lineRule="auto"/>
        <w:ind w:right="-113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C70ED" w:rsidRPr="001D0B83" w:rsidRDefault="00FD287F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D0B83">
        <w:rPr>
          <w:rFonts w:ascii="Times New Roman" w:hAnsi="Times New Roman" w:cs="Times New Roman"/>
          <w:b/>
          <w:bCs/>
          <w:sz w:val="32"/>
          <w:szCs w:val="32"/>
        </w:rPr>
        <w:t xml:space="preserve">В.М. </w:t>
      </w:r>
      <w:proofErr w:type="spellStart"/>
      <w:r w:rsidRPr="001D0B83">
        <w:rPr>
          <w:rFonts w:ascii="Times New Roman" w:hAnsi="Times New Roman" w:cs="Times New Roman"/>
          <w:b/>
          <w:bCs/>
          <w:sz w:val="32"/>
          <w:szCs w:val="32"/>
        </w:rPr>
        <w:t>Селезнёв</w:t>
      </w:r>
      <w:proofErr w:type="spellEnd"/>
    </w:p>
    <w:p w:rsidR="00575C42" w:rsidRPr="001D0B83" w:rsidRDefault="00575C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70ED" w:rsidRPr="001D0B83" w:rsidRDefault="00FD28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54152277"/>
      <w:r w:rsidRPr="001D0B83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:rsidR="008C70ED" w:rsidRPr="001D0B83" w:rsidRDefault="00FD28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0B83">
        <w:rPr>
          <w:rFonts w:ascii="Times New Roman" w:hAnsi="Times New Roman" w:cs="Times New Roman"/>
          <w:b/>
          <w:bCs/>
          <w:sz w:val="28"/>
          <w:szCs w:val="28"/>
        </w:rPr>
        <w:t>НАУЧНО-ИССЛЕДОВАТЕЛЬСКОЙ РАБОТЫ</w:t>
      </w:r>
    </w:p>
    <w:bookmarkEnd w:id="0"/>
    <w:p w:rsidR="008C70ED" w:rsidRPr="001D0B83" w:rsidRDefault="00FD28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0B83">
        <w:rPr>
          <w:rFonts w:ascii="Times New Roman" w:hAnsi="Times New Roman" w:cs="Times New Roman"/>
          <w:b/>
          <w:bCs/>
          <w:sz w:val="28"/>
          <w:szCs w:val="28"/>
        </w:rPr>
        <w:t>(учебно-научного семинара)</w:t>
      </w:r>
    </w:p>
    <w:p w:rsidR="008C70ED" w:rsidRPr="001D0B83" w:rsidRDefault="00FD287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:rsidR="008C70ED" w:rsidRPr="001D0B83" w:rsidRDefault="00FD287F" w:rsidP="00575C4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 xml:space="preserve">10.03.01 </w:t>
      </w:r>
      <w:r w:rsidR="00414755" w:rsidRPr="001D0B83">
        <w:rPr>
          <w:rFonts w:ascii="Times New Roman" w:hAnsi="Times New Roman" w:cs="Times New Roman"/>
          <w:sz w:val="28"/>
          <w:szCs w:val="28"/>
        </w:rPr>
        <w:t>«</w:t>
      </w:r>
      <w:r w:rsidRPr="001D0B83">
        <w:rPr>
          <w:rFonts w:ascii="Times New Roman" w:hAnsi="Times New Roman" w:cs="Times New Roman"/>
          <w:sz w:val="28"/>
          <w:szCs w:val="28"/>
        </w:rPr>
        <w:t>Информационная безопасность</w:t>
      </w:r>
      <w:r w:rsidR="00414755" w:rsidRPr="001D0B83">
        <w:rPr>
          <w:rFonts w:ascii="Times New Roman" w:hAnsi="Times New Roman" w:cs="Times New Roman"/>
          <w:sz w:val="28"/>
          <w:szCs w:val="28"/>
        </w:rPr>
        <w:t>»,</w:t>
      </w:r>
    </w:p>
    <w:p w:rsidR="00414755" w:rsidRPr="001D0B83" w:rsidRDefault="00414755" w:rsidP="00575C4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D0B83">
        <w:rPr>
          <w:rFonts w:ascii="Times New Roman" w:eastAsia="Times New Roman" w:hAnsi="Times New Roman" w:cs="Times New Roman"/>
          <w:sz w:val="28"/>
          <w:szCs w:val="28"/>
        </w:rPr>
        <w:t>образовательная программа</w:t>
      </w:r>
      <w:r w:rsidR="009E1A37" w:rsidRPr="001D0B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C70ED" w:rsidRPr="001D0B83" w:rsidRDefault="00575C42" w:rsidP="00575C4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D0B83">
        <w:rPr>
          <w:rFonts w:ascii="Times New Roman" w:eastAsia="Times New Roman" w:hAnsi="Times New Roman" w:cs="Times New Roman"/>
          <w:sz w:val="28"/>
          <w:szCs w:val="28"/>
        </w:rPr>
        <w:t>«Безопасность автоматизированных систем в финансово-банковской сфере»</w:t>
      </w:r>
    </w:p>
    <w:p w:rsidR="008C70ED" w:rsidRPr="001D0B83" w:rsidRDefault="008C70ED">
      <w:pPr>
        <w:jc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575C42" w:rsidRPr="001D0B83" w:rsidRDefault="00575C42" w:rsidP="00575C42">
      <w:pPr>
        <w:ind w:right="-102"/>
        <w:jc w:val="center"/>
        <w:rPr>
          <w:rFonts w:ascii="Times New Roman" w:hAnsi="Times New Roman" w:cs="Times New Roman"/>
          <w:i/>
          <w:sz w:val="26"/>
          <w:szCs w:val="26"/>
          <w:lang w:eastAsia="en-US"/>
        </w:rPr>
      </w:pPr>
    </w:p>
    <w:p w:rsidR="00575C42" w:rsidRPr="001D0B83" w:rsidRDefault="00575C42" w:rsidP="00575C42">
      <w:pPr>
        <w:ind w:right="-102"/>
        <w:jc w:val="center"/>
        <w:rPr>
          <w:rFonts w:ascii="Times New Roman" w:hAnsi="Times New Roman" w:cs="Times New Roman"/>
          <w:i/>
          <w:sz w:val="26"/>
          <w:szCs w:val="26"/>
          <w:lang w:eastAsia="en-US"/>
        </w:rPr>
      </w:pPr>
    </w:p>
    <w:p w:rsidR="00575C42" w:rsidRPr="001D0B83" w:rsidRDefault="00575C42" w:rsidP="00575C42">
      <w:pPr>
        <w:ind w:right="-102"/>
        <w:jc w:val="center"/>
        <w:rPr>
          <w:rFonts w:ascii="Times New Roman" w:hAnsi="Times New Roman" w:cs="Times New Roman"/>
          <w:i/>
          <w:sz w:val="26"/>
          <w:szCs w:val="26"/>
          <w:lang w:eastAsia="en-US"/>
        </w:rPr>
      </w:pPr>
    </w:p>
    <w:p w:rsidR="00575C42" w:rsidRPr="001D0B83" w:rsidRDefault="00575C42" w:rsidP="00575C42">
      <w:pPr>
        <w:ind w:right="-102"/>
        <w:jc w:val="center"/>
        <w:rPr>
          <w:rFonts w:ascii="Times New Roman" w:hAnsi="Times New Roman" w:cs="Times New Roman"/>
          <w:i/>
          <w:sz w:val="26"/>
          <w:szCs w:val="26"/>
          <w:lang w:eastAsia="en-US"/>
        </w:rPr>
      </w:pPr>
    </w:p>
    <w:p w:rsidR="00575C42" w:rsidRPr="001D0B83" w:rsidRDefault="00575C42" w:rsidP="00575C42">
      <w:pPr>
        <w:ind w:right="-102"/>
        <w:jc w:val="center"/>
        <w:rPr>
          <w:rFonts w:ascii="Times New Roman" w:hAnsi="Times New Roman" w:cs="Times New Roman"/>
          <w:i/>
          <w:sz w:val="26"/>
          <w:szCs w:val="26"/>
          <w:lang w:eastAsia="en-US"/>
        </w:rPr>
      </w:pPr>
    </w:p>
    <w:p w:rsidR="00575C42" w:rsidRPr="001D0B83" w:rsidRDefault="00575C42" w:rsidP="00575C42">
      <w:pPr>
        <w:ind w:right="-102"/>
        <w:jc w:val="center"/>
        <w:rPr>
          <w:rFonts w:ascii="Times New Roman" w:hAnsi="Times New Roman" w:cs="Times New Roman"/>
          <w:i/>
          <w:sz w:val="26"/>
          <w:szCs w:val="26"/>
          <w:lang w:eastAsia="en-US"/>
        </w:rPr>
      </w:pPr>
      <w:r w:rsidRPr="001D0B83">
        <w:rPr>
          <w:rFonts w:ascii="Times New Roman" w:hAnsi="Times New Roman" w:cs="Times New Roman"/>
          <w:i/>
          <w:sz w:val="26"/>
          <w:szCs w:val="26"/>
          <w:lang w:eastAsia="en-US"/>
        </w:rPr>
        <w:t>Рекомендовано Ученым советом Факультета</w:t>
      </w:r>
    </w:p>
    <w:p w:rsidR="00575C42" w:rsidRPr="001D0B83" w:rsidRDefault="00575C42" w:rsidP="00575C42">
      <w:pPr>
        <w:ind w:right="-102"/>
        <w:jc w:val="center"/>
        <w:rPr>
          <w:rFonts w:ascii="Times New Roman" w:hAnsi="Times New Roman" w:cs="Times New Roman"/>
          <w:i/>
          <w:sz w:val="26"/>
          <w:szCs w:val="26"/>
          <w:lang w:eastAsia="en-US"/>
        </w:rPr>
      </w:pPr>
      <w:r w:rsidRPr="001D0B83">
        <w:rPr>
          <w:rFonts w:ascii="Times New Roman" w:hAnsi="Times New Roman" w:cs="Times New Roman"/>
          <w:i/>
          <w:sz w:val="26"/>
          <w:szCs w:val="26"/>
          <w:lang w:eastAsia="en-US"/>
        </w:rPr>
        <w:t>информационных технологий и анализа больших данных</w:t>
      </w:r>
    </w:p>
    <w:p w:rsidR="00575C42" w:rsidRPr="001D0B83" w:rsidRDefault="00575C42" w:rsidP="00575C42">
      <w:pPr>
        <w:ind w:right="-102"/>
        <w:jc w:val="center"/>
        <w:rPr>
          <w:rFonts w:ascii="Times New Roman" w:hAnsi="Times New Roman" w:cs="Times New Roman"/>
          <w:i/>
          <w:sz w:val="26"/>
          <w:szCs w:val="26"/>
          <w:lang w:eastAsia="en-US"/>
        </w:rPr>
      </w:pPr>
      <w:r w:rsidRPr="001D0B83">
        <w:rPr>
          <w:rFonts w:ascii="Times New Roman" w:hAnsi="Times New Roman" w:cs="Times New Roman"/>
          <w:i/>
          <w:sz w:val="26"/>
          <w:szCs w:val="26"/>
          <w:lang w:eastAsia="en-US"/>
        </w:rPr>
        <w:t xml:space="preserve">(протокол </w:t>
      </w:r>
      <w:r w:rsidR="009E1A37" w:rsidRPr="001D0B83">
        <w:rPr>
          <w:rFonts w:ascii="Times New Roman" w:hAnsi="Times New Roman" w:cs="Times New Roman"/>
          <w:i/>
          <w:sz w:val="26"/>
          <w:szCs w:val="26"/>
          <w:lang w:eastAsia="en-US"/>
        </w:rPr>
        <w:t>от «</w:t>
      </w:r>
      <w:r w:rsidR="00514F5B">
        <w:rPr>
          <w:rFonts w:ascii="Times New Roman" w:hAnsi="Times New Roman" w:cs="Times New Roman"/>
          <w:i/>
          <w:sz w:val="26"/>
          <w:szCs w:val="26"/>
          <w:lang w:eastAsia="en-US"/>
        </w:rPr>
        <w:t>17</w:t>
      </w:r>
      <w:r w:rsidR="009E1A37" w:rsidRPr="001D0B83">
        <w:rPr>
          <w:rFonts w:ascii="Times New Roman" w:hAnsi="Times New Roman" w:cs="Times New Roman"/>
          <w:i/>
          <w:sz w:val="26"/>
          <w:szCs w:val="26"/>
          <w:lang w:eastAsia="en-US"/>
        </w:rPr>
        <w:t xml:space="preserve">» </w:t>
      </w:r>
      <w:r w:rsidR="00514F5B">
        <w:rPr>
          <w:rFonts w:ascii="Times New Roman" w:hAnsi="Times New Roman" w:cs="Times New Roman"/>
          <w:i/>
          <w:sz w:val="26"/>
          <w:szCs w:val="26"/>
          <w:lang w:eastAsia="en-US"/>
        </w:rPr>
        <w:t xml:space="preserve">января </w:t>
      </w:r>
      <w:r w:rsidR="009E1A37" w:rsidRPr="001D0B83">
        <w:rPr>
          <w:rFonts w:ascii="Times New Roman" w:hAnsi="Times New Roman" w:cs="Times New Roman"/>
          <w:i/>
          <w:sz w:val="26"/>
          <w:szCs w:val="26"/>
          <w:lang w:eastAsia="en-US"/>
        </w:rPr>
        <w:t>202</w:t>
      </w:r>
      <w:r w:rsidR="00514F5B">
        <w:rPr>
          <w:rFonts w:ascii="Times New Roman" w:hAnsi="Times New Roman" w:cs="Times New Roman"/>
          <w:i/>
          <w:sz w:val="26"/>
          <w:szCs w:val="26"/>
          <w:lang w:eastAsia="en-US"/>
        </w:rPr>
        <w:t>4</w:t>
      </w:r>
      <w:r w:rsidR="009E1A37" w:rsidRPr="001D0B83">
        <w:rPr>
          <w:rFonts w:ascii="Times New Roman" w:hAnsi="Times New Roman" w:cs="Times New Roman"/>
          <w:i/>
          <w:sz w:val="26"/>
          <w:szCs w:val="26"/>
          <w:lang w:eastAsia="en-US"/>
        </w:rPr>
        <w:t xml:space="preserve"> г. № </w:t>
      </w:r>
      <w:r w:rsidR="00514F5B">
        <w:rPr>
          <w:rFonts w:ascii="Times New Roman" w:hAnsi="Times New Roman" w:cs="Times New Roman"/>
          <w:i/>
          <w:sz w:val="26"/>
          <w:szCs w:val="26"/>
          <w:lang w:eastAsia="en-US"/>
        </w:rPr>
        <w:t>40</w:t>
      </w:r>
      <w:r w:rsidR="009E1A37" w:rsidRPr="001D0B83">
        <w:rPr>
          <w:rFonts w:ascii="Times New Roman" w:hAnsi="Times New Roman" w:cs="Times New Roman"/>
          <w:i/>
          <w:sz w:val="26"/>
          <w:szCs w:val="26"/>
          <w:lang w:eastAsia="en-US"/>
        </w:rPr>
        <w:t>)</w:t>
      </w:r>
    </w:p>
    <w:p w:rsidR="00575C42" w:rsidRPr="001D0B83" w:rsidRDefault="00575C42" w:rsidP="00575C42">
      <w:pPr>
        <w:ind w:right="-102"/>
        <w:jc w:val="center"/>
        <w:rPr>
          <w:rFonts w:ascii="Times New Roman" w:hAnsi="Times New Roman" w:cs="Times New Roman"/>
          <w:i/>
          <w:sz w:val="26"/>
          <w:szCs w:val="26"/>
          <w:lang w:eastAsia="en-US"/>
        </w:rPr>
      </w:pPr>
    </w:p>
    <w:p w:rsidR="00575C42" w:rsidRPr="001D0B83" w:rsidRDefault="00575C42" w:rsidP="00575C42">
      <w:pPr>
        <w:ind w:right="-102"/>
        <w:jc w:val="center"/>
        <w:rPr>
          <w:rFonts w:ascii="Times New Roman" w:hAnsi="Times New Roman" w:cs="Times New Roman"/>
          <w:i/>
          <w:sz w:val="26"/>
          <w:szCs w:val="26"/>
          <w:lang w:eastAsia="en-US"/>
        </w:rPr>
      </w:pPr>
      <w:r w:rsidRPr="001D0B83">
        <w:rPr>
          <w:rFonts w:ascii="Times New Roman" w:hAnsi="Times New Roman" w:cs="Times New Roman"/>
          <w:i/>
          <w:sz w:val="26"/>
          <w:szCs w:val="26"/>
          <w:lang w:eastAsia="en-US"/>
        </w:rPr>
        <w:t>Одобрено Советом учебно-научного Департамента информационной безопасности</w:t>
      </w:r>
    </w:p>
    <w:p w:rsidR="009E1A37" w:rsidRPr="001D0B83" w:rsidRDefault="009E1A37" w:rsidP="009E1A37">
      <w:pPr>
        <w:ind w:right="-102"/>
        <w:jc w:val="center"/>
        <w:rPr>
          <w:rFonts w:ascii="Times New Roman" w:hAnsi="Times New Roman" w:cs="Times New Roman"/>
          <w:i/>
          <w:sz w:val="26"/>
          <w:szCs w:val="26"/>
          <w:lang w:eastAsia="en-US"/>
        </w:rPr>
      </w:pPr>
      <w:r w:rsidRPr="001D0B83">
        <w:rPr>
          <w:rFonts w:ascii="Times New Roman" w:hAnsi="Times New Roman" w:cs="Times New Roman"/>
          <w:i/>
          <w:sz w:val="26"/>
          <w:szCs w:val="26"/>
          <w:lang w:eastAsia="en-US"/>
        </w:rPr>
        <w:t>(протокол от «</w:t>
      </w:r>
      <w:r w:rsidR="00514F5B">
        <w:rPr>
          <w:rFonts w:ascii="Times New Roman" w:hAnsi="Times New Roman" w:cs="Times New Roman"/>
          <w:i/>
          <w:sz w:val="26"/>
          <w:szCs w:val="26"/>
          <w:lang w:eastAsia="en-US"/>
        </w:rPr>
        <w:t>09</w:t>
      </w:r>
      <w:r w:rsidRPr="001D0B83">
        <w:rPr>
          <w:rFonts w:ascii="Times New Roman" w:hAnsi="Times New Roman" w:cs="Times New Roman"/>
          <w:i/>
          <w:sz w:val="26"/>
          <w:szCs w:val="26"/>
          <w:lang w:eastAsia="en-US"/>
        </w:rPr>
        <w:t xml:space="preserve">» </w:t>
      </w:r>
      <w:r w:rsidR="00514F5B">
        <w:rPr>
          <w:rFonts w:ascii="Times New Roman" w:hAnsi="Times New Roman" w:cs="Times New Roman"/>
          <w:i/>
          <w:sz w:val="26"/>
          <w:szCs w:val="26"/>
          <w:lang w:eastAsia="en-US"/>
        </w:rPr>
        <w:t xml:space="preserve">января </w:t>
      </w:r>
      <w:r w:rsidRPr="001D0B83">
        <w:rPr>
          <w:rFonts w:ascii="Times New Roman" w:hAnsi="Times New Roman" w:cs="Times New Roman"/>
          <w:i/>
          <w:sz w:val="26"/>
          <w:szCs w:val="26"/>
          <w:lang w:eastAsia="en-US"/>
        </w:rPr>
        <w:t>202</w:t>
      </w:r>
      <w:r w:rsidR="00514F5B">
        <w:rPr>
          <w:rFonts w:ascii="Times New Roman" w:hAnsi="Times New Roman" w:cs="Times New Roman"/>
          <w:i/>
          <w:sz w:val="26"/>
          <w:szCs w:val="26"/>
          <w:lang w:eastAsia="en-US"/>
        </w:rPr>
        <w:t>4</w:t>
      </w:r>
      <w:r w:rsidRPr="001D0B83">
        <w:rPr>
          <w:rFonts w:ascii="Times New Roman" w:hAnsi="Times New Roman" w:cs="Times New Roman"/>
          <w:i/>
          <w:sz w:val="26"/>
          <w:szCs w:val="26"/>
          <w:lang w:eastAsia="en-US"/>
        </w:rPr>
        <w:t xml:space="preserve"> г. № </w:t>
      </w:r>
      <w:r w:rsidR="00514F5B">
        <w:rPr>
          <w:rFonts w:ascii="Times New Roman" w:hAnsi="Times New Roman" w:cs="Times New Roman"/>
          <w:i/>
          <w:sz w:val="26"/>
          <w:szCs w:val="26"/>
          <w:lang w:eastAsia="en-US"/>
        </w:rPr>
        <w:t>1</w:t>
      </w:r>
      <w:r w:rsidRPr="001D0B83">
        <w:rPr>
          <w:rFonts w:ascii="Times New Roman" w:hAnsi="Times New Roman" w:cs="Times New Roman"/>
          <w:i/>
          <w:sz w:val="26"/>
          <w:szCs w:val="26"/>
          <w:lang w:eastAsia="en-US"/>
        </w:rPr>
        <w:t>)</w:t>
      </w:r>
    </w:p>
    <w:p w:rsidR="00575C42" w:rsidRPr="001D0B83" w:rsidRDefault="00575C42">
      <w:pPr>
        <w:ind w:right="-102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575C42" w:rsidRPr="001D0B83" w:rsidRDefault="00575C42">
      <w:pPr>
        <w:spacing w:line="360" w:lineRule="auto"/>
        <w:ind w:right="-1134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8C70ED" w:rsidRPr="001D0B83" w:rsidRDefault="00FD287F" w:rsidP="00575C42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Москва 2023</w:t>
      </w:r>
      <w:bookmarkStart w:id="1" w:name="_GoBack"/>
      <w:bookmarkEnd w:id="1"/>
    </w:p>
    <w:sdt>
      <w:sdtPr>
        <w:rPr>
          <w:rFonts w:ascii="Times New Roman" w:hAnsi="Times New Roman" w:cs="Times New Roman"/>
          <w:sz w:val="26"/>
        </w:rPr>
        <w:id w:val="5173583"/>
        <w:docPartObj>
          <w:docPartGallery w:val="Table of Contents"/>
          <w:docPartUnique/>
        </w:docPartObj>
      </w:sdtPr>
      <w:sdtEndPr>
        <w:rPr>
          <w:sz w:val="24"/>
        </w:rPr>
      </w:sdtEndPr>
      <w:sdtContent>
        <w:p w:rsidR="008C70ED" w:rsidRPr="001D0B83" w:rsidRDefault="00BD06BA" w:rsidP="00BD06BA">
          <w:pPr>
            <w:spacing w:after="240" w:line="360" w:lineRule="auto"/>
            <w:jc w:val="center"/>
            <w:rPr>
              <w:rFonts w:ascii="Times New Roman" w:hAnsi="Times New Roman" w:cs="Times New Roman"/>
              <w:sz w:val="32"/>
            </w:rPr>
          </w:pPr>
          <w:r w:rsidRPr="001D0B83">
            <w:rPr>
              <w:rFonts w:ascii="Times New Roman" w:hAnsi="Times New Roman" w:cs="Times New Roman"/>
              <w:sz w:val="32"/>
            </w:rPr>
            <w:t>СОДЕРЖАНИЕ</w:t>
          </w:r>
        </w:p>
        <w:p w:rsidR="0082321B" w:rsidRPr="001D0B83" w:rsidRDefault="00FD287F" w:rsidP="00BD06BA">
          <w:pPr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</w:rPr>
          </w:pPr>
          <w:r w:rsidRPr="001D0B83">
            <w:rPr>
              <w:rFonts w:ascii="Times New Roman" w:hAnsi="Times New Roman" w:cs="Times New Roman"/>
              <w:sz w:val="28"/>
            </w:rPr>
            <w:fldChar w:fldCharType="begin"/>
          </w:r>
          <w:r w:rsidRPr="001D0B83">
            <w:rPr>
              <w:rFonts w:ascii="Times New Roman" w:hAnsi="Times New Roman" w:cs="Times New Roman"/>
              <w:sz w:val="28"/>
            </w:rPr>
            <w:instrText>TOC \f \o "1-9" \h</w:instrText>
          </w:r>
          <w:r w:rsidRPr="001D0B83">
            <w:rPr>
              <w:rFonts w:ascii="Times New Roman" w:hAnsi="Times New Roman" w:cs="Times New Roman"/>
              <w:sz w:val="28"/>
            </w:rPr>
            <w:fldChar w:fldCharType="separate"/>
          </w:r>
          <w:hyperlink w:anchor="_Toc153356642" w:history="1"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BD06BA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………..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begin"/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instrText xml:space="preserve"> PAGEREF _Toc153356642 \h </w:instrTex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separate"/>
            </w:r>
            <w:r w:rsidR="00A40B15">
              <w:rPr>
                <w:rStyle w:val="a3"/>
                <w:rFonts w:ascii="Times New Roman" w:hAnsi="Times New Roman" w:cs="Times New Roman"/>
                <w:noProof/>
                <w:sz w:val="28"/>
              </w:rPr>
              <w:t>3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end"/>
            </w:r>
          </w:hyperlink>
        </w:p>
        <w:p w:rsidR="0082321B" w:rsidRPr="001D0B83" w:rsidRDefault="00086EAA" w:rsidP="00BD06BA">
          <w:pPr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</w:rPr>
          </w:pPr>
          <w:hyperlink w:anchor="_Toc153356643" w:history="1"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2. Место НИР в структуре образовательной программы</w:t>
            </w:r>
            <w:r w:rsidR="00BD06BA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………………………………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begin"/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instrText xml:space="preserve"> PAGEREF _Toc153356643 \h </w:instrTex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separate"/>
            </w:r>
            <w:r w:rsidR="00A40B15">
              <w:rPr>
                <w:rStyle w:val="a3"/>
                <w:rFonts w:ascii="Times New Roman" w:hAnsi="Times New Roman" w:cs="Times New Roman"/>
                <w:noProof/>
                <w:sz w:val="28"/>
              </w:rPr>
              <w:t>5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end"/>
            </w:r>
          </w:hyperlink>
        </w:p>
        <w:p w:rsidR="0082321B" w:rsidRPr="001D0B83" w:rsidRDefault="00086EAA" w:rsidP="00BD06BA">
          <w:pPr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</w:rPr>
          </w:pPr>
          <w:hyperlink w:anchor="_Toc153356644" w:history="1"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BD06BA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…………………………………………………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begin"/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instrText xml:space="preserve"> PAGEREF _Toc153356644 \h </w:instrTex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separate"/>
            </w:r>
            <w:r w:rsidR="00A40B15">
              <w:rPr>
                <w:rStyle w:val="a3"/>
                <w:rFonts w:ascii="Times New Roman" w:hAnsi="Times New Roman" w:cs="Times New Roman"/>
                <w:noProof/>
                <w:sz w:val="28"/>
              </w:rPr>
              <w:t>6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end"/>
            </w:r>
          </w:hyperlink>
        </w:p>
        <w:p w:rsidR="0082321B" w:rsidRPr="001D0B83" w:rsidRDefault="00086EAA" w:rsidP="00BD06BA">
          <w:pPr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</w:rPr>
          </w:pPr>
          <w:hyperlink w:anchor="_Toc153356645" w:history="1"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4. Содержание НИР</w:t>
            </w:r>
            <w:r w:rsidR="00BD06BA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………………………………………………………………………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begin"/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instrText xml:space="preserve"> PAGEREF _Toc153356645 \h </w:instrTex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separate"/>
            </w:r>
            <w:r w:rsidR="00A40B15">
              <w:rPr>
                <w:rStyle w:val="a3"/>
                <w:rFonts w:ascii="Times New Roman" w:hAnsi="Times New Roman" w:cs="Times New Roman"/>
                <w:noProof/>
                <w:sz w:val="28"/>
              </w:rPr>
              <w:t>6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end"/>
            </w:r>
          </w:hyperlink>
        </w:p>
        <w:p w:rsidR="0082321B" w:rsidRPr="001D0B83" w:rsidRDefault="00086EAA" w:rsidP="00BD06BA">
          <w:pPr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</w:rPr>
          </w:pPr>
          <w:hyperlink w:anchor="_Toc153356646" w:history="1"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4.1. Содержание НИР на 1 курсе</w:t>
            </w:r>
            <w:r w:rsidR="00BD06BA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………………………………………………………...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begin"/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instrText xml:space="preserve"> PAGEREF _Toc153356646 \h </w:instrTex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separate"/>
            </w:r>
            <w:r w:rsidR="00A40B15">
              <w:rPr>
                <w:rStyle w:val="a3"/>
                <w:rFonts w:ascii="Times New Roman" w:hAnsi="Times New Roman" w:cs="Times New Roman"/>
                <w:noProof/>
                <w:sz w:val="28"/>
              </w:rPr>
              <w:t>6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end"/>
            </w:r>
          </w:hyperlink>
        </w:p>
        <w:p w:rsidR="0082321B" w:rsidRPr="001D0B83" w:rsidRDefault="00086EAA" w:rsidP="00BD06BA">
          <w:pPr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</w:rPr>
          </w:pPr>
          <w:hyperlink w:anchor="_Toc153356647" w:history="1"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4.2. Содержание НИР на 2 курсе</w:t>
            </w:r>
            <w:r w:rsidR="00BD06BA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………………………………………………………..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begin"/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instrText xml:space="preserve"> PAGEREF _Toc153356647 \h </w:instrTex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separate"/>
            </w:r>
            <w:r w:rsidR="00A40B15">
              <w:rPr>
                <w:rStyle w:val="a3"/>
                <w:rFonts w:ascii="Times New Roman" w:hAnsi="Times New Roman" w:cs="Times New Roman"/>
                <w:noProof/>
                <w:sz w:val="28"/>
              </w:rPr>
              <w:t>8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end"/>
            </w:r>
          </w:hyperlink>
        </w:p>
        <w:p w:rsidR="0082321B" w:rsidRPr="001D0B83" w:rsidRDefault="00086EAA" w:rsidP="00BD06BA">
          <w:pPr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</w:rPr>
          </w:pPr>
          <w:hyperlink w:anchor="_Toc153356648" w:history="1"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4.3. Содержание НИР на 3 курсе</w:t>
            </w:r>
            <w:r w:rsidR="00BD06BA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………………………………………………………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begin"/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instrText xml:space="preserve"> PAGEREF _Toc153356648 \h </w:instrTex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separate"/>
            </w:r>
            <w:r w:rsidR="00A40B15">
              <w:rPr>
                <w:rStyle w:val="a3"/>
                <w:rFonts w:ascii="Times New Roman" w:hAnsi="Times New Roman" w:cs="Times New Roman"/>
                <w:noProof/>
                <w:sz w:val="28"/>
              </w:rPr>
              <w:t>9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end"/>
            </w:r>
          </w:hyperlink>
        </w:p>
        <w:p w:rsidR="0082321B" w:rsidRPr="001D0B83" w:rsidRDefault="00086EAA" w:rsidP="00BD06BA">
          <w:pPr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</w:rPr>
          </w:pPr>
          <w:hyperlink w:anchor="_Toc153356649" w:history="1"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BD06BA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…………………………………….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begin"/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instrText xml:space="preserve"> PAGEREF _Toc153356649 \h </w:instrTex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separate"/>
            </w:r>
            <w:r w:rsidR="00A40B15">
              <w:rPr>
                <w:rStyle w:val="a3"/>
                <w:rFonts w:ascii="Times New Roman" w:hAnsi="Times New Roman" w:cs="Times New Roman"/>
                <w:noProof/>
                <w:sz w:val="28"/>
              </w:rPr>
              <w:t>10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end"/>
            </w:r>
          </w:hyperlink>
        </w:p>
        <w:p w:rsidR="0082321B" w:rsidRPr="001D0B83" w:rsidRDefault="00086EAA" w:rsidP="00BD06BA">
          <w:pPr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</w:rPr>
          </w:pPr>
          <w:hyperlink w:anchor="_Toc153356650" w:history="1"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5.1. Основная литература</w:t>
            </w:r>
            <w:r w:rsidR="00BD06BA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……………………………………………………………….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begin"/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instrText xml:space="preserve"> PAGEREF _Toc153356650 \h </w:instrTex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separate"/>
            </w:r>
            <w:r w:rsidR="00A40B15">
              <w:rPr>
                <w:rStyle w:val="a3"/>
                <w:rFonts w:ascii="Times New Roman" w:hAnsi="Times New Roman" w:cs="Times New Roman"/>
                <w:noProof/>
                <w:sz w:val="28"/>
              </w:rPr>
              <w:t>11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end"/>
            </w:r>
          </w:hyperlink>
        </w:p>
        <w:p w:rsidR="0082321B" w:rsidRPr="001D0B83" w:rsidRDefault="00086EAA" w:rsidP="00BD06BA">
          <w:pPr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</w:rPr>
          </w:pPr>
          <w:hyperlink w:anchor="_Toc153356651" w:history="1"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5.2. Дополнительная литература</w:t>
            </w:r>
            <w:r w:rsidR="00BD06BA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……………………………………………………...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begin"/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instrText xml:space="preserve"> PAGEREF _Toc153356651 \h </w:instrTex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separate"/>
            </w:r>
            <w:r w:rsidR="00A40B15">
              <w:rPr>
                <w:rStyle w:val="a3"/>
                <w:rFonts w:ascii="Times New Roman" w:hAnsi="Times New Roman" w:cs="Times New Roman"/>
                <w:noProof/>
                <w:sz w:val="28"/>
              </w:rPr>
              <w:t>12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end"/>
            </w:r>
          </w:hyperlink>
        </w:p>
        <w:p w:rsidR="0082321B" w:rsidRPr="001D0B83" w:rsidRDefault="00086EAA" w:rsidP="00BD06BA">
          <w:pPr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</w:rPr>
          </w:pPr>
          <w:hyperlink w:anchor="_Toc153356652" w:history="1"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5.3. Ресурсы сети «Интернет»</w:t>
            </w:r>
            <w:r w:rsidR="00BD06BA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………………………………………………………...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begin"/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instrText xml:space="preserve"> PAGEREF _Toc153356652 \h </w:instrTex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separate"/>
            </w:r>
            <w:r w:rsidR="00A40B15">
              <w:rPr>
                <w:rStyle w:val="a3"/>
                <w:rFonts w:ascii="Times New Roman" w:hAnsi="Times New Roman" w:cs="Times New Roman"/>
                <w:noProof/>
                <w:sz w:val="28"/>
              </w:rPr>
              <w:t>12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end"/>
            </w:r>
          </w:hyperlink>
        </w:p>
        <w:p w:rsidR="0082321B" w:rsidRPr="001D0B83" w:rsidRDefault="00086EAA" w:rsidP="00BD06BA">
          <w:pPr>
            <w:tabs>
              <w:tab w:val="left" w:pos="284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</w:rPr>
          </w:pPr>
          <w:hyperlink w:anchor="_Toc153356653" w:history="1"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6.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ab/>
              <w:t>Методические указания для обучающихся по выполнению НИР</w:t>
            </w:r>
            <w:r w:rsidR="00BD06BA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………….……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begin"/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instrText xml:space="preserve"> PAGEREF _Toc153356653 \h </w:instrTex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separate"/>
            </w:r>
            <w:r w:rsidR="00A40B15">
              <w:rPr>
                <w:rStyle w:val="a3"/>
                <w:rFonts w:ascii="Times New Roman" w:hAnsi="Times New Roman" w:cs="Times New Roman"/>
                <w:noProof/>
                <w:sz w:val="28"/>
              </w:rPr>
              <w:t>13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end"/>
            </w:r>
          </w:hyperlink>
        </w:p>
        <w:p w:rsidR="008C70ED" w:rsidRPr="001D0B83" w:rsidRDefault="00FD287F" w:rsidP="00BD06BA">
          <w:pPr>
            <w:spacing w:line="360" w:lineRule="auto"/>
            <w:jc w:val="both"/>
            <w:rPr>
              <w:rFonts w:ascii="Times New Roman" w:hAnsi="Times New Roman" w:cs="Times New Roman"/>
            </w:rPr>
          </w:pPr>
          <w:r w:rsidRPr="001D0B83">
            <w:rPr>
              <w:rFonts w:ascii="Times New Roman" w:hAnsi="Times New Roman" w:cs="Times New Roman"/>
              <w:sz w:val="28"/>
            </w:rPr>
            <w:fldChar w:fldCharType="end"/>
          </w:r>
        </w:p>
      </w:sdtContent>
    </w:sdt>
    <w:p w:rsidR="008C70ED" w:rsidRPr="001D0B83" w:rsidRDefault="008C70ED" w:rsidP="00BD06BA">
      <w:pPr>
        <w:jc w:val="both"/>
        <w:rPr>
          <w:rFonts w:ascii="Times New Roman" w:hAnsi="Times New Roman" w:cs="Times New Roman"/>
        </w:rPr>
        <w:sectPr w:rsidR="008C70ED" w:rsidRPr="001D0B83" w:rsidSect="0082321B">
          <w:footerReference w:type="default" r:id="rId8"/>
          <w:footerReference w:type="first" r:id="rId9"/>
          <w:pgSz w:w="11906" w:h="16838"/>
          <w:pgMar w:top="851" w:right="707" w:bottom="851" w:left="1134" w:header="0" w:footer="1134" w:gutter="0"/>
          <w:cols w:space="720"/>
          <w:formProt w:val="0"/>
          <w:titlePg/>
        </w:sectPr>
      </w:pPr>
    </w:p>
    <w:p w:rsidR="008C70ED" w:rsidRPr="001D0B83" w:rsidRDefault="00FD287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153356642"/>
      <w:r w:rsidRPr="001D0B83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1D0B83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2"/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 xml:space="preserve">Выполнение научно-исследовательской работы (далее </w:t>
      </w:r>
      <w:proofErr w:type="gramStart"/>
      <w:r w:rsidRPr="001D0B83">
        <w:rPr>
          <w:rFonts w:ascii="Times New Roman" w:hAnsi="Times New Roman" w:cs="Times New Roman"/>
          <w:sz w:val="28"/>
          <w:szCs w:val="28"/>
        </w:rPr>
        <w:t>-  НИР</w:t>
      </w:r>
      <w:proofErr w:type="gramEnd"/>
      <w:r w:rsidRPr="001D0B83">
        <w:rPr>
          <w:rFonts w:ascii="Times New Roman" w:hAnsi="Times New Roman" w:cs="Times New Roman"/>
          <w:sz w:val="28"/>
          <w:szCs w:val="28"/>
        </w:rPr>
        <w:t>) студентами имеет следующую цель: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Задачами НИР являются: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- 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 xml:space="preserve">- развитие способностей к оценке, обобщению и </w:t>
      </w:r>
      <w:r w:rsidR="00575C42" w:rsidRPr="001D0B83">
        <w:rPr>
          <w:rFonts w:ascii="Times New Roman" w:hAnsi="Times New Roman" w:cs="Times New Roman"/>
          <w:sz w:val="28"/>
          <w:szCs w:val="28"/>
        </w:rPr>
        <w:t>интерпретации полученных результатов,</w:t>
      </w:r>
      <w:r w:rsidRPr="001D0B83">
        <w:rPr>
          <w:rFonts w:ascii="Times New Roman" w:hAnsi="Times New Roman" w:cs="Times New Roman"/>
          <w:sz w:val="28"/>
          <w:szCs w:val="28"/>
        </w:rP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:rsidR="008C70ED" w:rsidRPr="001D0B83" w:rsidRDefault="00FD287F">
      <w:pPr>
        <w:pStyle w:val="ab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Учебно-научный семинар (далее - УНС) является аудиторной формой НИР.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НИР направлена на формирование следующих компетенций, предусмотренных образовательным стандартом Финансового университета по направлению подготовки 10.03.01 «Информационная безопасность».</w:t>
      </w:r>
    </w:p>
    <w:p w:rsidR="008C70ED" w:rsidRPr="001D0B83" w:rsidRDefault="00575C42" w:rsidP="00575C42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251719" w:rsidRPr="001D0B83" w:rsidRDefault="00251719" w:rsidP="0025171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090"/>
        <w:gridCol w:w="1994"/>
        <w:gridCol w:w="3119"/>
        <w:gridCol w:w="3544"/>
      </w:tblGrid>
      <w:tr w:rsidR="008C70ED" w:rsidRPr="001D0B83">
        <w:trPr>
          <w:trHeight w:val="227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Код компетенции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Наименование компетенции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Индикаторы достижения компетенции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7E4201" w:rsidRPr="001D0B83" w:rsidTr="007F0AAB">
        <w:trPr>
          <w:trHeight w:val="227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201" w:rsidRPr="001D0B83" w:rsidRDefault="007E4201" w:rsidP="007E4201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D0B83">
              <w:rPr>
                <w:rFonts w:ascii="Times New Roman" w:eastAsia="Times New Roman" w:hAnsi="Times New Roman" w:cs="Times New Roman"/>
                <w:color w:val="000000"/>
              </w:rPr>
              <w:t>Способность использовать прикладное программное обеспечение при решении профессиональных задач</w:t>
            </w:r>
          </w:p>
          <w:p w:rsidR="007E4201" w:rsidRPr="001D0B83" w:rsidRDefault="007E4201" w:rsidP="007F0A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7E4201" w:rsidRPr="001D0B83" w:rsidRDefault="007E4201" w:rsidP="007F0A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7E4201" w:rsidRPr="001D0B83" w:rsidRDefault="007E4201" w:rsidP="007F0A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7E4201" w:rsidRPr="001D0B83" w:rsidRDefault="007E4201" w:rsidP="007F0A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7E4201" w:rsidRPr="001D0B83" w:rsidRDefault="007E4201" w:rsidP="007F0A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7E4201" w:rsidRPr="001D0B83" w:rsidRDefault="007E4201" w:rsidP="007F0A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7E4201" w:rsidRPr="001D0B83" w:rsidRDefault="007E4201" w:rsidP="007F0A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7E4201" w:rsidRPr="001D0B83" w:rsidRDefault="007E4201" w:rsidP="007F0A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7E4201" w:rsidRPr="001D0B83" w:rsidRDefault="007E4201" w:rsidP="007F0A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7E4201" w:rsidRPr="001D0B83" w:rsidRDefault="007E4201" w:rsidP="007F0A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7E4201" w:rsidRPr="001D0B83" w:rsidRDefault="007E4201" w:rsidP="007F0A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7E4201" w:rsidRPr="001D0B83" w:rsidRDefault="007E4201" w:rsidP="007F0A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7E4201" w:rsidRPr="001D0B83" w:rsidRDefault="007E4201" w:rsidP="007F0A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1D0B83">
              <w:rPr>
                <w:rFonts w:ascii="Times New Roman" w:eastAsia="Times New Roman" w:hAnsi="Times New Roman" w:cs="Times New Roman"/>
              </w:rPr>
              <w:t>1. Использует основные методы и средства получения, представления, хранения и обработки данных.</w:t>
            </w: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1D0B83">
              <w:rPr>
                <w:rFonts w:ascii="Times New Roman" w:eastAsia="Times New Roman" w:hAnsi="Times New Roman" w:cs="Times New Roman"/>
              </w:rPr>
              <w:t>2. Демонстрирует владение профессиональными пакетами прикладных программ.</w:t>
            </w: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1D0B83">
              <w:rPr>
                <w:rFonts w:ascii="Times New Roman" w:eastAsia="Times New Roman" w:hAnsi="Times New Roman" w:cs="Times New Roman"/>
              </w:rPr>
              <w:t>3. Выбирает необходимое прикладное программное обеспечение в зависимости от решаемой задачи.</w:t>
            </w: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1D0B83">
              <w:rPr>
                <w:rFonts w:ascii="Times New Roman" w:eastAsia="Times New Roman" w:hAnsi="Times New Roman" w:cs="Times New Roman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201" w:rsidRPr="001D0B83" w:rsidRDefault="007E4201" w:rsidP="007E4201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>знать</w:t>
            </w:r>
            <w:r w:rsidRPr="001D0B8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D0B83">
              <w:rPr>
                <w:rFonts w:ascii="Times New Roman" w:hAnsi="Times New Roman" w:cs="Times New Roman"/>
              </w:rPr>
              <w:t xml:space="preserve">–  </w:t>
            </w:r>
            <w:r w:rsidRPr="001D0B83">
              <w:rPr>
                <w:rFonts w:ascii="Times New Roman" w:eastAsia="Times New Roman" w:hAnsi="Times New Roman" w:cs="Times New Roman"/>
              </w:rPr>
              <w:t>основные</w:t>
            </w:r>
            <w:proofErr w:type="gramEnd"/>
            <w:r w:rsidRPr="001D0B83">
              <w:rPr>
                <w:rFonts w:ascii="Times New Roman" w:eastAsia="Times New Roman" w:hAnsi="Times New Roman" w:cs="Times New Roman"/>
              </w:rPr>
              <w:t xml:space="preserve"> методы и средства получения, представления, хранения и обработки данных</w:t>
            </w:r>
          </w:p>
          <w:p w:rsidR="007E4201" w:rsidRPr="001D0B83" w:rsidRDefault="007E4201" w:rsidP="007E4201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 xml:space="preserve">уметь </w:t>
            </w:r>
            <w:proofErr w:type="gramStart"/>
            <w:r w:rsidRPr="001D0B83">
              <w:rPr>
                <w:rFonts w:ascii="Times New Roman" w:hAnsi="Times New Roman" w:cs="Times New Roman"/>
                <w:b/>
              </w:rPr>
              <w:t xml:space="preserve">–  </w:t>
            </w:r>
            <w:r w:rsidRPr="001D0B83">
              <w:rPr>
                <w:rFonts w:ascii="Times New Roman" w:hAnsi="Times New Roman" w:cs="Times New Roman"/>
              </w:rPr>
              <w:t>применять</w:t>
            </w:r>
            <w:proofErr w:type="gramEnd"/>
            <w:r w:rsidRPr="001D0B83">
              <w:rPr>
                <w:rFonts w:ascii="Times New Roman" w:hAnsi="Times New Roman" w:cs="Times New Roman"/>
              </w:rPr>
              <w:t xml:space="preserve"> </w:t>
            </w:r>
            <w:r w:rsidRPr="001D0B83">
              <w:rPr>
                <w:rFonts w:ascii="Times New Roman" w:eastAsia="Times New Roman" w:hAnsi="Times New Roman" w:cs="Times New Roman"/>
              </w:rPr>
              <w:t>основные методы и средства получения, представления, хранения и обработки данных</w:t>
            </w:r>
          </w:p>
          <w:p w:rsidR="007E4201" w:rsidRPr="007E4201" w:rsidRDefault="007E4201" w:rsidP="007E4201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</w:rPr>
            </w:pPr>
          </w:p>
          <w:p w:rsidR="007E4201" w:rsidRPr="001D0B83" w:rsidRDefault="007E4201" w:rsidP="007E4201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>знать</w:t>
            </w:r>
            <w:r w:rsidRPr="001D0B8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D0B83">
              <w:rPr>
                <w:rFonts w:ascii="Times New Roman" w:hAnsi="Times New Roman" w:cs="Times New Roman"/>
              </w:rPr>
              <w:t>–  основные</w:t>
            </w:r>
            <w:proofErr w:type="gramEnd"/>
            <w:r w:rsidRPr="001D0B83">
              <w:rPr>
                <w:rFonts w:ascii="Times New Roman" w:hAnsi="Times New Roman" w:cs="Times New Roman"/>
              </w:rPr>
              <w:t xml:space="preserve"> пакеты прикладных программ в предметной области</w:t>
            </w:r>
          </w:p>
          <w:p w:rsidR="007E4201" w:rsidRPr="001D0B83" w:rsidRDefault="007E4201" w:rsidP="007E4201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>уметь</w:t>
            </w:r>
            <w:r w:rsidRPr="001D0B8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D0B83">
              <w:rPr>
                <w:rFonts w:ascii="Times New Roman" w:hAnsi="Times New Roman" w:cs="Times New Roman"/>
              </w:rPr>
              <w:t>–  применять</w:t>
            </w:r>
            <w:proofErr w:type="gramEnd"/>
            <w:r w:rsidRPr="001D0B83">
              <w:rPr>
                <w:rFonts w:ascii="Times New Roman" w:hAnsi="Times New Roman" w:cs="Times New Roman"/>
              </w:rPr>
              <w:t xml:space="preserve"> основные пакеты прикладных программ в предметной области</w:t>
            </w:r>
          </w:p>
          <w:p w:rsidR="007E4201" w:rsidRPr="007E4201" w:rsidRDefault="007E4201" w:rsidP="007E4201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</w:rPr>
            </w:pPr>
          </w:p>
          <w:p w:rsidR="007E4201" w:rsidRPr="001D0B83" w:rsidRDefault="007E4201" w:rsidP="007E4201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>знать</w:t>
            </w:r>
            <w:r w:rsidRPr="001D0B8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D0B83">
              <w:rPr>
                <w:rFonts w:ascii="Times New Roman" w:hAnsi="Times New Roman" w:cs="Times New Roman"/>
              </w:rPr>
              <w:t>–  способы</w:t>
            </w:r>
            <w:proofErr w:type="gramEnd"/>
            <w:r w:rsidRPr="001D0B83">
              <w:rPr>
                <w:rFonts w:ascii="Times New Roman" w:hAnsi="Times New Roman" w:cs="Times New Roman"/>
              </w:rPr>
              <w:t xml:space="preserve"> выбора прикладного программного обеспечения </w:t>
            </w:r>
            <w:r w:rsidRPr="001D0B83">
              <w:rPr>
                <w:rFonts w:ascii="Times New Roman" w:eastAsia="Times New Roman" w:hAnsi="Times New Roman" w:cs="Times New Roman"/>
              </w:rPr>
              <w:t>в зависимости от решаемой задачи</w:t>
            </w:r>
          </w:p>
          <w:p w:rsidR="007E4201" w:rsidRPr="001D0B83" w:rsidRDefault="007E4201" w:rsidP="007E4201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D0B8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D0B83">
              <w:rPr>
                <w:rFonts w:ascii="Times New Roman" w:hAnsi="Times New Roman" w:cs="Times New Roman"/>
              </w:rPr>
              <w:t>–  выбирать</w:t>
            </w:r>
            <w:proofErr w:type="gramEnd"/>
            <w:r w:rsidRPr="001D0B83">
              <w:rPr>
                <w:rFonts w:ascii="Times New Roman" w:hAnsi="Times New Roman" w:cs="Times New Roman"/>
              </w:rPr>
              <w:t xml:space="preserve"> </w:t>
            </w:r>
            <w:r w:rsidRPr="001D0B83">
              <w:rPr>
                <w:rFonts w:ascii="Times New Roman" w:eastAsia="Times New Roman" w:hAnsi="Times New Roman" w:cs="Times New Roman"/>
              </w:rPr>
              <w:t>необходимое прикладное программное обеспечение в зависимости от решаемой задачи</w:t>
            </w:r>
          </w:p>
          <w:p w:rsidR="007E4201" w:rsidRPr="007E4201" w:rsidRDefault="007E4201" w:rsidP="007E4201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</w:rPr>
            </w:pPr>
          </w:p>
          <w:p w:rsidR="007E4201" w:rsidRDefault="007E4201" w:rsidP="007E4201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eastAsia="Times New Roman" w:hAnsi="Times New Roman" w:cs="Times New Roman"/>
                <w:b/>
              </w:rPr>
            </w:pPr>
          </w:p>
          <w:p w:rsidR="007E4201" w:rsidRPr="001D0B83" w:rsidRDefault="007E4201" w:rsidP="007E4201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eastAsia="Times New Roman" w:hAnsi="Times New Roman" w:cs="Times New Roman"/>
                <w:b/>
              </w:rPr>
              <w:t>знать</w:t>
            </w:r>
            <w:r w:rsidRPr="001D0B8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1D0B83">
              <w:rPr>
                <w:rFonts w:ascii="Times New Roman" w:eastAsia="Times New Roman" w:hAnsi="Times New Roman" w:cs="Times New Roman"/>
              </w:rPr>
              <w:t>–  способы</w:t>
            </w:r>
            <w:proofErr w:type="gramEnd"/>
            <w:r w:rsidRPr="001D0B83">
              <w:rPr>
                <w:rFonts w:ascii="Times New Roman" w:eastAsia="Times New Roman" w:hAnsi="Times New Roman" w:cs="Times New Roman"/>
              </w:rPr>
              <w:t xml:space="preserve"> использования прикладного программного обеспечения для решения конкретных прикладных задач</w:t>
            </w:r>
          </w:p>
          <w:p w:rsidR="007E4201" w:rsidRPr="001D0B83" w:rsidRDefault="007E4201" w:rsidP="007E4201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eastAsia="Times New Roman" w:hAnsi="Times New Roman" w:cs="Times New Roman"/>
                <w:b/>
                <w:bCs/>
              </w:rPr>
              <w:t>уметь</w:t>
            </w:r>
            <w:r w:rsidRPr="001D0B8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1D0B83">
              <w:rPr>
                <w:rFonts w:ascii="Times New Roman" w:eastAsia="Times New Roman" w:hAnsi="Times New Roman" w:cs="Times New Roman"/>
              </w:rPr>
              <w:t>–  использовать</w:t>
            </w:r>
            <w:proofErr w:type="gramEnd"/>
            <w:r w:rsidRPr="001D0B83">
              <w:rPr>
                <w:rFonts w:ascii="Times New Roman" w:eastAsia="Times New Roman" w:hAnsi="Times New Roman" w:cs="Times New Roman"/>
              </w:rPr>
              <w:t xml:space="preserve">  прикладное программное обеспечение для решения конкретных прикладных задач</w:t>
            </w:r>
          </w:p>
        </w:tc>
      </w:tr>
      <w:tr w:rsidR="008C70ED" w:rsidRPr="001D0B83">
        <w:trPr>
          <w:trHeight w:val="227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УК-11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0ED" w:rsidRPr="001D0B83" w:rsidRDefault="00FD28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D0B83">
              <w:rPr>
                <w:rFonts w:ascii="Times New Roman" w:hAnsi="Times New Roman" w:cs="Times New Roman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:rsidR="008C70ED" w:rsidRPr="001D0B83" w:rsidRDefault="008C70E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0ED" w:rsidRPr="001D0B83" w:rsidRDefault="00FD287F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:rsidR="008C70ED" w:rsidRPr="001D0B83" w:rsidRDefault="008C70E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FD287F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2. Обосновывает системную формулировку цели и постановку задачи управления.</w:t>
            </w:r>
          </w:p>
          <w:p w:rsidR="008C70ED" w:rsidRPr="001D0B83" w:rsidRDefault="008C70E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8C70E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FD287F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:rsidR="008C70ED" w:rsidRPr="001D0B83" w:rsidRDefault="008C70E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FD287F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:rsidR="008C70ED" w:rsidRPr="001D0B83" w:rsidRDefault="008C70E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FD287F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:rsidR="008C70ED" w:rsidRPr="001D0B83" w:rsidRDefault="008C70E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FD28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D0B83">
              <w:rPr>
                <w:rFonts w:ascii="Times New Roman" w:hAnsi="Times New Roman" w:cs="Times New Roman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lastRenderedPageBreak/>
              <w:t>знать</w:t>
            </w:r>
            <w:r w:rsidRPr="001D0B8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D0B83">
              <w:rPr>
                <w:rFonts w:ascii="Times New Roman" w:hAnsi="Times New Roman" w:cs="Times New Roman"/>
              </w:rPr>
              <w:t>–  как</w:t>
            </w:r>
            <w:proofErr w:type="gramEnd"/>
            <w:r w:rsidRPr="001D0B83">
              <w:rPr>
                <w:rFonts w:ascii="Times New Roman" w:hAnsi="Times New Roman" w:cs="Times New Roman"/>
              </w:rPr>
              <w:t xml:space="preserve"> сформулировать проблему</w:t>
            </w:r>
          </w:p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>уметь</w:t>
            </w:r>
            <w:r w:rsidRPr="001D0B8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D0B83">
              <w:rPr>
                <w:rFonts w:ascii="Times New Roman" w:hAnsi="Times New Roman" w:cs="Times New Roman"/>
              </w:rPr>
              <w:t>–  системно</w:t>
            </w:r>
            <w:proofErr w:type="gramEnd"/>
            <w:r w:rsidRPr="001D0B83">
              <w:rPr>
                <w:rFonts w:ascii="Times New Roman" w:hAnsi="Times New Roman" w:cs="Times New Roman"/>
              </w:rPr>
              <w:t xml:space="preserve"> описать проблемную ситуацию</w:t>
            </w:r>
          </w:p>
          <w:p w:rsidR="008C70ED" w:rsidRPr="001D0B83" w:rsidRDefault="008C70ED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8C70ED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8C70ED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8C70ED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8C70ED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>знать</w:t>
            </w:r>
            <w:r w:rsidRPr="001D0B8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D0B83">
              <w:rPr>
                <w:rFonts w:ascii="Times New Roman" w:hAnsi="Times New Roman" w:cs="Times New Roman"/>
              </w:rPr>
              <w:t>–  принципы</w:t>
            </w:r>
            <w:proofErr w:type="gramEnd"/>
            <w:r w:rsidRPr="001D0B83">
              <w:rPr>
                <w:rFonts w:ascii="Times New Roman" w:hAnsi="Times New Roman" w:cs="Times New Roman"/>
              </w:rPr>
              <w:t xml:space="preserve"> формулировки цели и задач исследования</w:t>
            </w:r>
          </w:p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>уметь</w:t>
            </w:r>
            <w:r w:rsidRPr="001D0B8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D0B83">
              <w:rPr>
                <w:rFonts w:ascii="Times New Roman" w:hAnsi="Times New Roman" w:cs="Times New Roman"/>
              </w:rPr>
              <w:t>–  обосновывать</w:t>
            </w:r>
            <w:proofErr w:type="gramEnd"/>
            <w:r w:rsidRPr="001D0B83">
              <w:rPr>
                <w:rFonts w:ascii="Times New Roman" w:hAnsi="Times New Roman" w:cs="Times New Roman"/>
              </w:rPr>
              <w:t xml:space="preserve"> цель и задачи управления</w:t>
            </w:r>
          </w:p>
          <w:p w:rsidR="008C70ED" w:rsidRPr="001D0B83" w:rsidRDefault="008C70ED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>знать</w:t>
            </w:r>
            <w:r w:rsidRPr="001D0B8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D0B83">
              <w:rPr>
                <w:rFonts w:ascii="Times New Roman" w:hAnsi="Times New Roman" w:cs="Times New Roman"/>
              </w:rPr>
              <w:t>–  методы</w:t>
            </w:r>
            <w:proofErr w:type="gramEnd"/>
            <w:r w:rsidRPr="001D0B83">
              <w:rPr>
                <w:rFonts w:ascii="Times New Roman" w:hAnsi="Times New Roman" w:cs="Times New Roman"/>
              </w:rPr>
              <w:t xml:space="preserve"> анализа ситуации</w:t>
            </w:r>
          </w:p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>уметь</w:t>
            </w:r>
            <w:r w:rsidRPr="001D0B8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D0B83">
              <w:rPr>
                <w:rFonts w:ascii="Times New Roman" w:hAnsi="Times New Roman" w:cs="Times New Roman"/>
              </w:rPr>
              <w:t>–  сформировать</w:t>
            </w:r>
            <w:proofErr w:type="gramEnd"/>
            <w:r w:rsidRPr="001D0B83">
              <w:rPr>
                <w:rFonts w:ascii="Times New Roman" w:hAnsi="Times New Roman" w:cs="Times New Roman"/>
              </w:rPr>
              <w:t xml:space="preserve"> критерии и обосновать выбранное решение</w:t>
            </w:r>
          </w:p>
          <w:p w:rsidR="008C70ED" w:rsidRPr="001D0B83" w:rsidRDefault="008C70ED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>знать</w:t>
            </w:r>
            <w:r w:rsidRPr="001D0B8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D0B83">
              <w:rPr>
                <w:rFonts w:ascii="Times New Roman" w:hAnsi="Times New Roman" w:cs="Times New Roman"/>
              </w:rPr>
              <w:t>–  как</w:t>
            </w:r>
            <w:proofErr w:type="gramEnd"/>
            <w:r w:rsidRPr="001D0B83">
              <w:rPr>
                <w:rFonts w:ascii="Times New Roman" w:hAnsi="Times New Roman" w:cs="Times New Roman"/>
              </w:rPr>
              <w:t xml:space="preserve"> выбрать оптимальное решение из альтернативных вариантов</w:t>
            </w:r>
          </w:p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>уметь</w:t>
            </w:r>
            <w:r w:rsidRPr="001D0B8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D0B83">
              <w:rPr>
                <w:rFonts w:ascii="Times New Roman" w:hAnsi="Times New Roman" w:cs="Times New Roman"/>
              </w:rPr>
              <w:t>–  оценить</w:t>
            </w:r>
            <w:proofErr w:type="gramEnd"/>
            <w:r w:rsidRPr="001D0B83">
              <w:rPr>
                <w:rFonts w:ascii="Times New Roman" w:hAnsi="Times New Roman" w:cs="Times New Roman"/>
              </w:rPr>
              <w:t xml:space="preserve"> критически последствия принимаемых решений</w:t>
            </w:r>
          </w:p>
          <w:p w:rsidR="008C70ED" w:rsidRPr="001D0B83" w:rsidRDefault="008C70ED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8C70ED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8C70ED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8C70ED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8C70ED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8C70ED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>знать</w:t>
            </w:r>
            <w:r w:rsidRPr="001D0B8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D0B83">
              <w:rPr>
                <w:rFonts w:ascii="Times New Roman" w:hAnsi="Times New Roman" w:cs="Times New Roman"/>
              </w:rPr>
              <w:t>–  приемы</w:t>
            </w:r>
            <w:proofErr w:type="gramEnd"/>
            <w:r w:rsidRPr="001D0B83">
              <w:rPr>
                <w:rFonts w:ascii="Times New Roman" w:hAnsi="Times New Roman" w:cs="Times New Roman"/>
              </w:rPr>
              <w:t xml:space="preserve"> индукции и дедукции анализа и синтеза, декомпозиции и агрегирования</w:t>
            </w:r>
          </w:p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>уметь</w:t>
            </w:r>
            <w:r w:rsidRPr="001D0B8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D0B83">
              <w:rPr>
                <w:rFonts w:ascii="Times New Roman" w:hAnsi="Times New Roman" w:cs="Times New Roman"/>
              </w:rPr>
              <w:t>–  решать</w:t>
            </w:r>
            <w:proofErr w:type="gramEnd"/>
            <w:r w:rsidRPr="001D0B83">
              <w:rPr>
                <w:rFonts w:ascii="Times New Roman" w:hAnsi="Times New Roman" w:cs="Times New Roman"/>
              </w:rPr>
              <w:t xml:space="preserve"> практические задачи управления и готовить аналитические отчеты</w:t>
            </w:r>
          </w:p>
          <w:p w:rsidR="008C70ED" w:rsidRPr="001D0B83" w:rsidRDefault="008C70ED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8C70ED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>знать</w:t>
            </w:r>
            <w:r w:rsidRPr="001D0B8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D0B83">
              <w:rPr>
                <w:rFonts w:ascii="Times New Roman" w:hAnsi="Times New Roman" w:cs="Times New Roman"/>
              </w:rPr>
              <w:t>–  логику</w:t>
            </w:r>
            <w:proofErr w:type="gramEnd"/>
            <w:r w:rsidRPr="001D0B83">
              <w:rPr>
                <w:rFonts w:ascii="Times New Roman" w:hAnsi="Times New Roman" w:cs="Times New Roman"/>
              </w:rPr>
              <w:t xml:space="preserve"> и последовательность проведения научного исследования</w:t>
            </w:r>
          </w:p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>уметь</w:t>
            </w:r>
            <w:r w:rsidRPr="001D0B8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D0B83">
              <w:rPr>
                <w:rFonts w:ascii="Times New Roman" w:hAnsi="Times New Roman" w:cs="Times New Roman"/>
              </w:rPr>
              <w:t>–  аргументированно</w:t>
            </w:r>
            <w:proofErr w:type="gramEnd"/>
            <w:r w:rsidRPr="001D0B83">
              <w:rPr>
                <w:rFonts w:ascii="Times New Roman" w:hAnsi="Times New Roman" w:cs="Times New Roman"/>
              </w:rPr>
              <w:t xml:space="preserve"> изложить цель, задачи, теория, методы исследования и сделать на этой основе свои выводы</w:t>
            </w:r>
          </w:p>
        </w:tc>
      </w:tr>
    </w:tbl>
    <w:p w:rsidR="008C70ED" w:rsidRPr="001D0B83" w:rsidRDefault="008C70ED">
      <w:pPr>
        <w:rPr>
          <w:rFonts w:ascii="Times New Roman" w:hAnsi="Times New Roman" w:cs="Times New Roman"/>
        </w:rPr>
      </w:pPr>
    </w:p>
    <w:p w:rsidR="008C70ED" w:rsidRPr="001D0B83" w:rsidRDefault="008C70ED">
      <w:pPr>
        <w:rPr>
          <w:rFonts w:ascii="Times New Roman" w:hAnsi="Times New Roman" w:cs="Times New Roman"/>
        </w:rPr>
      </w:pPr>
    </w:p>
    <w:p w:rsidR="008C70ED" w:rsidRPr="001D0B83" w:rsidRDefault="00FD287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5349411"/>
      <w:bookmarkStart w:id="4" w:name="_Toc153356643"/>
      <w:r w:rsidRPr="001D0B83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3"/>
      <w:bookmarkEnd w:id="4"/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НИР является обязательной частью Блока 2.</w:t>
      </w:r>
      <w:r w:rsidR="0058508D" w:rsidRPr="001D0B83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</w:t>
      </w:r>
      <w:r w:rsidR="0058508D" w:rsidRPr="001D0B83">
        <w:rPr>
          <w:rFonts w:ascii="Times New Roman" w:hAnsi="Times New Roman" w:cs="Times New Roman"/>
          <w:sz w:val="28"/>
          <w:szCs w:val="28"/>
        </w:rPr>
        <w:t>Практика, в том числе научно-исследовательская работа (НИР).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Реализация НИР на первом курсе (первый семестр) базируется на дисциплине «Введение в специальность».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lastRenderedPageBreak/>
        <w:t>Реализация НИР со второго семестра первого курса и на последующих курсах основывается на следующих знаниях, умениях: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b/>
          <w:bCs/>
          <w:sz w:val="28"/>
          <w:szCs w:val="28"/>
        </w:rPr>
        <w:t xml:space="preserve">Знания: </w:t>
      </w:r>
      <w:r w:rsidRPr="001D0B83">
        <w:rPr>
          <w:rFonts w:ascii="Times New Roman" w:hAnsi="Times New Roman" w:cs="Times New Roman"/>
          <w:sz w:val="28"/>
          <w:szCs w:val="28"/>
        </w:rPr>
        <w:t xml:space="preserve">основных теорий в предметной области; инструментов </w:t>
      </w:r>
      <w:proofErr w:type="spellStart"/>
      <w:r w:rsidRPr="001D0B83">
        <w:rPr>
          <w:rFonts w:ascii="Times New Roman" w:hAnsi="Times New Roman" w:cs="Times New Roman"/>
          <w:sz w:val="28"/>
          <w:szCs w:val="28"/>
        </w:rPr>
        <w:t>наукометрического</w:t>
      </w:r>
      <w:proofErr w:type="spellEnd"/>
      <w:r w:rsidRPr="001D0B83">
        <w:rPr>
          <w:rFonts w:ascii="Times New Roman" w:hAnsi="Times New Roman" w:cs="Times New Roman"/>
          <w:sz w:val="28"/>
          <w:szCs w:val="28"/>
        </w:rPr>
        <w:t xml:space="preserve"> анализа, в том</w:t>
      </w:r>
      <w:r w:rsidRPr="001D0B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sz w:val="28"/>
          <w:szCs w:val="28"/>
        </w:rPr>
        <w:t>числе основных баз знаний.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b/>
          <w:bCs/>
          <w:sz w:val="28"/>
          <w:szCs w:val="28"/>
        </w:rPr>
        <w:t xml:space="preserve">Умения: </w:t>
      </w:r>
      <w:r w:rsidRPr="001D0B83">
        <w:rPr>
          <w:rFonts w:ascii="Times New Roman" w:hAnsi="Times New Roman" w:cs="Times New Roman"/>
          <w:iCs/>
          <w:sz w:val="28"/>
          <w:szCs w:val="28"/>
        </w:rPr>
        <w:t xml:space="preserve">работать с </w:t>
      </w:r>
      <w:r w:rsidRPr="001D0B83">
        <w:rPr>
          <w:rFonts w:ascii="Times New Roman" w:hAnsi="Times New Roman" w:cs="Times New Roman"/>
          <w:sz w:val="28"/>
          <w:szCs w:val="28"/>
        </w:rPr>
        <w:t>научными источниками в предметной области; подготовить научный реферат и его презентацию.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iCs/>
          <w:sz w:val="28"/>
          <w:szCs w:val="28"/>
        </w:rPr>
        <w:t>р</w:t>
      </w:r>
      <w:r w:rsidRPr="001D0B83">
        <w:rPr>
          <w:rFonts w:ascii="Times New Roman" w:hAnsi="Times New Roman" w:cs="Times New Roman"/>
          <w:sz w:val="28"/>
          <w:szCs w:val="28"/>
        </w:rPr>
        <w:t>аботать с базами знаний, в том числе по предметным тезаурусам;</w:t>
      </w:r>
    </w:p>
    <w:p w:rsidR="008C70ED" w:rsidRPr="001D0B83" w:rsidRDefault="00FD287F">
      <w:pPr>
        <w:tabs>
          <w:tab w:val="left" w:pos="1134"/>
        </w:tabs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 xml:space="preserve">обрабатывать научную информации, включая выявление основных научных гипотез и методов их обоснования. 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Основные положения НИР должны быть использованы при подготовке и защите курсовых работ и ВКР, а также научных статей и докладов</w:t>
      </w:r>
      <w:r w:rsidRPr="001D0B83">
        <w:rPr>
          <w:rFonts w:ascii="Times New Roman" w:hAnsi="Times New Roman" w:cs="Times New Roman"/>
        </w:rPr>
        <w:t>.</w:t>
      </w:r>
    </w:p>
    <w:p w:rsidR="008C70ED" w:rsidRPr="001D0B83" w:rsidRDefault="008C70ED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8C70ED" w:rsidRPr="001D0B83" w:rsidRDefault="00FD287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153356644"/>
      <w:r w:rsidRPr="001D0B83">
        <w:rPr>
          <w:rFonts w:ascii="Times New Roman" w:hAnsi="Times New Roman" w:cs="Times New Roman"/>
          <w:sz w:val="28"/>
          <w:szCs w:val="28"/>
        </w:rPr>
        <w:t xml:space="preserve">3. </w:t>
      </w:r>
      <w:bookmarkStart w:id="6" w:name="_Toc425951843"/>
      <w:r w:rsidRPr="001D0B83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5"/>
      <w:bookmarkEnd w:id="6"/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hAnsi="Times New Roman" w:cs="Times New Roman"/>
          <w:sz w:val="28"/>
          <w:szCs w:val="28"/>
          <w:lang w:eastAsia="ru-RU"/>
        </w:rPr>
        <w:t>Общая трудоемкость НИР составляет 3 зачетные единицы.</w:t>
      </w:r>
    </w:p>
    <w:p w:rsidR="008C70ED" w:rsidRPr="001D0B83" w:rsidRDefault="00FD287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hAnsi="Times New Roman" w:cs="Times New Roman"/>
          <w:sz w:val="28"/>
          <w:szCs w:val="28"/>
          <w:lang w:eastAsia="ru-RU"/>
        </w:rPr>
        <w:t>Вид промежуточной аттестации – зачет</w:t>
      </w:r>
      <w:r w:rsidRPr="001D0B83">
        <w:rPr>
          <w:rFonts w:ascii="Times New Roman" w:hAnsi="Times New Roman" w:cs="Times New Roman"/>
        </w:rPr>
        <w:t xml:space="preserve"> (</w:t>
      </w:r>
      <w:r w:rsidRPr="001D0B83">
        <w:rPr>
          <w:rFonts w:ascii="Times New Roman" w:hAnsi="Times New Roman" w:cs="Times New Roman"/>
          <w:sz w:val="28"/>
          <w:szCs w:val="28"/>
          <w:lang w:eastAsia="ru-RU"/>
        </w:rPr>
        <w:t>2, 4 и 6 семестры)</w:t>
      </w:r>
    </w:p>
    <w:p w:rsidR="00575C42" w:rsidRPr="001D0B83" w:rsidRDefault="00575C42" w:rsidP="00575C42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hAnsi="Times New Roman" w:cs="Times New Roman"/>
          <w:sz w:val="28"/>
          <w:szCs w:val="28"/>
          <w:lang w:eastAsia="ru-RU"/>
        </w:rPr>
        <w:t>Таблица 2</w:t>
      </w:r>
    </w:p>
    <w:tbl>
      <w:tblPr>
        <w:tblW w:w="9120" w:type="dxa"/>
        <w:jc w:val="center"/>
        <w:tblLayout w:type="fixed"/>
        <w:tblLook w:val="01E0" w:firstRow="1" w:lastRow="1" w:firstColumn="1" w:lastColumn="1" w:noHBand="0" w:noVBand="0"/>
      </w:tblPr>
      <w:tblGrid>
        <w:gridCol w:w="3710"/>
        <w:gridCol w:w="1275"/>
        <w:gridCol w:w="1484"/>
        <w:gridCol w:w="1325"/>
        <w:gridCol w:w="1326"/>
      </w:tblGrid>
      <w:tr w:rsidR="008C70ED" w:rsidRPr="001D0B83">
        <w:trPr>
          <w:trHeight w:val="380"/>
          <w:jc w:val="center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ED" w:rsidRPr="001D0B83" w:rsidRDefault="00FD287F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0B83">
              <w:rPr>
                <w:rFonts w:ascii="Times New Roman" w:hAnsi="Times New Roman" w:cs="Times New Roman"/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ED" w:rsidRPr="001D0B83" w:rsidRDefault="00FD287F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0B83">
              <w:rPr>
                <w:rFonts w:ascii="Times New Roman" w:hAnsi="Times New Roman" w:cs="Times New Roman"/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ED" w:rsidRPr="001D0B83" w:rsidRDefault="00FD287F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0B83">
              <w:rPr>
                <w:rFonts w:ascii="Times New Roman" w:hAnsi="Times New Roman" w:cs="Times New Roman"/>
                <w:b/>
                <w:bCs/>
              </w:rPr>
              <w:t xml:space="preserve">1 год </w:t>
            </w:r>
          </w:p>
          <w:p w:rsidR="008C70ED" w:rsidRPr="001D0B83" w:rsidRDefault="00FD287F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0B83">
              <w:rPr>
                <w:rFonts w:ascii="Times New Roman" w:hAnsi="Times New Roman" w:cs="Times New Roman"/>
                <w:b/>
                <w:bCs/>
              </w:rPr>
              <w:t>(в з/е и часах)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ED" w:rsidRPr="001D0B83" w:rsidRDefault="00FD287F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0B83">
              <w:rPr>
                <w:rFonts w:ascii="Times New Roman" w:hAnsi="Times New Roman" w:cs="Times New Roman"/>
                <w:b/>
                <w:bCs/>
              </w:rPr>
              <w:t xml:space="preserve">2 год </w:t>
            </w:r>
          </w:p>
          <w:p w:rsidR="008C70ED" w:rsidRPr="001D0B83" w:rsidRDefault="00FD287F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0B83">
              <w:rPr>
                <w:rFonts w:ascii="Times New Roman" w:hAnsi="Times New Roman" w:cs="Times New Roman"/>
                <w:b/>
                <w:bCs/>
              </w:rPr>
              <w:t>(в з/е и часах)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ED" w:rsidRPr="001D0B83" w:rsidRDefault="00FD287F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0B83">
              <w:rPr>
                <w:rFonts w:ascii="Times New Roman" w:hAnsi="Times New Roman" w:cs="Times New Roman"/>
                <w:b/>
                <w:bCs/>
              </w:rPr>
              <w:t xml:space="preserve">3 год </w:t>
            </w:r>
          </w:p>
          <w:p w:rsidR="008C70ED" w:rsidRPr="001D0B83" w:rsidRDefault="00FD287F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0B83">
              <w:rPr>
                <w:rFonts w:ascii="Times New Roman" w:hAnsi="Times New Roman" w:cs="Times New Roman"/>
                <w:b/>
                <w:bCs/>
              </w:rPr>
              <w:t>(в з/е и часах)</w:t>
            </w:r>
          </w:p>
        </w:tc>
      </w:tr>
      <w:tr w:rsidR="008C70ED" w:rsidRPr="001D0B83">
        <w:trPr>
          <w:trHeight w:val="194"/>
          <w:jc w:val="center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ED" w:rsidRPr="001D0B83" w:rsidRDefault="00FD287F">
            <w:pPr>
              <w:widowControl w:val="0"/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b/>
                <w:bCs/>
              </w:rPr>
            </w:pPr>
            <w:r w:rsidRPr="001D0B83">
              <w:rPr>
                <w:rFonts w:ascii="Times New Roman" w:hAnsi="Times New Roman" w:cs="Times New Roman"/>
                <w:b/>
                <w:bCs/>
              </w:rPr>
              <w:t>Общая трудоёмкость НИР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3/108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1/36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1/36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1/36</w:t>
            </w:r>
          </w:p>
        </w:tc>
      </w:tr>
      <w:tr w:rsidR="008C70ED" w:rsidRPr="001D0B83">
        <w:trPr>
          <w:trHeight w:val="461"/>
          <w:jc w:val="center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ED" w:rsidRPr="001D0B83" w:rsidRDefault="00FD287F">
            <w:pPr>
              <w:widowControl w:val="0"/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b/>
                <w:bCs/>
              </w:rPr>
            </w:pPr>
            <w:r w:rsidRPr="001D0B83">
              <w:rPr>
                <w:rFonts w:ascii="Times New Roman" w:hAnsi="Times New Roman" w:cs="Times New Roman"/>
                <w:b/>
                <w:bCs/>
              </w:rPr>
              <w:t>Контактная работа - Аудиторные занятия (</w:t>
            </w:r>
            <w:r w:rsidRPr="001D0B83">
              <w:rPr>
                <w:rFonts w:ascii="Times New Roman" w:hAnsi="Times New Roman" w:cs="Times New Roman"/>
                <w:b/>
                <w:bCs/>
                <w:i/>
                <w:iCs/>
              </w:rPr>
              <w:t>учебно-научный семинар)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10</w:t>
            </w:r>
          </w:p>
        </w:tc>
      </w:tr>
      <w:tr w:rsidR="008C70ED" w:rsidRPr="001D0B83">
        <w:trPr>
          <w:jc w:val="center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ED" w:rsidRPr="001D0B83" w:rsidRDefault="00FD287F">
            <w:pPr>
              <w:widowControl w:val="0"/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b/>
                <w:bCs/>
              </w:rPr>
            </w:pPr>
            <w:r w:rsidRPr="001D0B83">
              <w:rPr>
                <w:rFonts w:ascii="Times New Roman" w:hAnsi="Times New Roman" w:cs="Times New Roman"/>
                <w:b/>
                <w:bCs/>
              </w:rPr>
              <w:t xml:space="preserve">Лекции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4</w:t>
            </w:r>
          </w:p>
        </w:tc>
      </w:tr>
      <w:tr w:rsidR="008C70ED" w:rsidRPr="001D0B83">
        <w:trPr>
          <w:jc w:val="center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ED" w:rsidRPr="001D0B83" w:rsidRDefault="00FD287F">
            <w:pPr>
              <w:widowControl w:val="0"/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b/>
                <w:bCs/>
              </w:rPr>
            </w:pPr>
            <w:r w:rsidRPr="001D0B83">
              <w:rPr>
                <w:rFonts w:ascii="Times New Roman" w:hAnsi="Times New Roman" w:cs="Times New Roman"/>
                <w:b/>
                <w:bCs/>
              </w:rPr>
              <w:t xml:space="preserve">Семинары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6</w:t>
            </w:r>
          </w:p>
        </w:tc>
      </w:tr>
      <w:tr w:rsidR="008C70ED" w:rsidRPr="001D0B83">
        <w:trPr>
          <w:jc w:val="center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ED" w:rsidRPr="001D0B83" w:rsidRDefault="00FD287F">
            <w:pPr>
              <w:widowControl w:val="0"/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D0B83">
              <w:rPr>
                <w:rFonts w:ascii="Times New Roman" w:hAnsi="Times New Roman" w:cs="Times New Roman"/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26</w:t>
            </w:r>
          </w:p>
        </w:tc>
      </w:tr>
      <w:tr w:rsidR="008C70ED" w:rsidRPr="001D0B83">
        <w:trPr>
          <w:trHeight w:val="411"/>
          <w:jc w:val="center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ED" w:rsidRPr="001D0B83" w:rsidRDefault="00FD287F">
            <w:pPr>
              <w:widowControl w:val="0"/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Вид промежуточной аттестации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ED" w:rsidRPr="00A40B15" w:rsidRDefault="007B2E2A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</w:rPr>
            </w:pPr>
            <w:r w:rsidRPr="00A40B15">
              <w:rPr>
                <w:rFonts w:ascii="Times New Roman" w:hAnsi="Times New Roman" w:cs="Times New Roman"/>
              </w:rPr>
              <w:t>2,4,6 семестр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ED" w:rsidRPr="001D0B83" w:rsidRDefault="00FD287F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зачет</w:t>
            </w:r>
            <w:r w:rsidR="00401BF1" w:rsidRPr="001D0B8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ED" w:rsidRPr="001D0B83" w:rsidRDefault="00FD287F" w:rsidP="007B2E2A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ED" w:rsidRPr="001D0B83" w:rsidRDefault="00FD287F" w:rsidP="007B2E2A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зачет</w:t>
            </w:r>
          </w:p>
        </w:tc>
      </w:tr>
    </w:tbl>
    <w:p w:rsidR="008C70ED" w:rsidRPr="001D0B83" w:rsidRDefault="008C70ED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C70ED" w:rsidRPr="001D0B83" w:rsidRDefault="00FD287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5349413"/>
      <w:bookmarkStart w:id="8" w:name="_Toc153356645"/>
      <w:r w:rsidRPr="001D0B83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7"/>
      <w:bookmarkEnd w:id="8"/>
    </w:p>
    <w:p w:rsidR="008C70ED" w:rsidRPr="001D0B83" w:rsidRDefault="00FD287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5349414"/>
      <w:bookmarkStart w:id="10" w:name="_Toc153356646"/>
      <w:r w:rsidRPr="001D0B83">
        <w:rPr>
          <w:rFonts w:ascii="Times New Roman" w:hAnsi="Times New Roman" w:cs="Times New Roman"/>
          <w:sz w:val="28"/>
          <w:szCs w:val="28"/>
        </w:rPr>
        <w:t>4.1. Содержание НИР на 1 курсе</w:t>
      </w:r>
      <w:bookmarkEnd w:id="9"/>
      <w:bookmarkEnd w:id="10"/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0B83">
        <w:rPr>
          <w:rFonts w:ascii="Times New Roman" w:hAnsi="Times New Roman" w:cs="Times New Roman"/>
          <w:b/>
          <w:bCs/>
          <w:sz w:val="28"/>
          <w:szCs w:val="28"/>
        </w:rPr>
        <w:t>Лекции: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0B83">
        <w:rPr>
          <w:rFonts w:ascii="Times New Roman" w:hAnsi="Times New Roman" w:cs="Times New Roman"/>
          <w:b/>
          <w:bCs/>
          <w:sz w:val="28"/>
          <w:szCs w:val="28"/>
        </w:rPr>
        <w:t xml:space="preserve">Тема 1. Научные исследования: основные понятия 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lastRenderedPageBreak/>
        <w:t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Результаты научного исследования: реферат, эссе, статья, курсовая работа.</w:t>
      </w:r>
    </w:p>
    <w:p w:rsidR="008C70ED" w:rsidRPr="001D0B83" w:rsidRDefault="00FD287F" w:rsidP="00575C42">
      <w:pPr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b/>
          <w:bCs/>
          <w:sz w:val="28"/>
          <w:szCs w:val="28"/>
        </w:rPr>
        <w:t xml:space="preserve">Тема 2. Информационное обеспечение научного исследования 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hAnsi="Times New Roman" w:cs="Times New Roman"/>
          <w:sz w:val="28"/>
          <w:szCs w:val="28"/>
          <w:lang w:eastAsia="ru-RU"/>
        </w:rPr>
        <w:t xml:space="preserve">Подбор научной литературы. Работа с каталогами, библиографическими указателями. Оценка </w:t>
      </w:r>
      <w:proofErr w:type="spellStart"/>
      <w:r w:rsidRPr="001D0B83">
        <w:rPr>
          <w:rFonts w:ascii="Times New Roman" w:hAnsi="Times New Roman" w:cs="Times New Roman"/>
          <w:sz w:val="28"/>
          <w:szCs w:val="28"/>
          <w:lang w:eastAsia="ru-RU"/>
        </w:rPr>
        <w:t>Web</w:t>
      </w:r>
      <w:proofErr w:type="spellEnd"/>
      <w:r w:rsidRPr="001D0B83">
        <w:rPr>
          <w:rFonts w:ascii="Times New Roman" w:hAnsi="Times New Roman" w:cs="Times New Roman"/>
          <w:sz w:val="28"/>
          <w:szCs w:val="28"/>
          <w:lang w:eastAsia="ru-RU"/>
        </w:rPr>
        <w:t xml:space="preserve">-сайтов. Поиск по ключевым словам. Поиск по ссылкам. Поиск нормативно-правовой информации в базах «Консультант+», </w:t>
      </w:r>
      <w:r w:rsidRPr="001D0B8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«Гарант» и др. Поиск информации в базах данных международных базах данных. Информационные ресурсы Финансового университета.</w:t>
      </w:r>
    </w:p>
    <w:p w:rsidR="008C70ED" w:rsidRPr="001D0B83" w:rsidRDefault="00FD287F" w:rsidP="00B22DE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hAnsi="Times New Roman" w:cs="Times New Roman"/>
          <w:sz w:val="28"/>
          <w:szCs w:val="28"/>
          <w:lang w:eastAsia="ru-RU"/>
        </w:rPr>
        <w:t xml:space="preserve">Этические основы работы с информацией. Цитирование. Плагиат. Система антиплагиата. </w:t>
      </w:r>
      <w:proofErr w:type="spellStart"/>
      <w:r w:rsidRPr="001D0B83">
        <w:rPr>
          <w:rFonts w:ascii="Times New Roman" w:hAnsi="Times New Roman" w:cs="Times New Roman"/>
          <w:sz w:val="28"/>
          <w:szCs w:val="28"/>
          <w:lang w:eastAsia="ru-RU"/>
        </w:rPr>
        <w:t>Самоцитирование</w:t>
      </w:r>
      <w:proofErr w:type="spellEnd"/>
      <w:r w:rsidRPr="001D0B83">
        <w:rPr>
          <w:rFonts w:ascii="Times New Roman" w:hAnsi="Times New Roman" w:cs="Times New Roman"/>
          <w:sz w:val="28"/>
          <w:szCs w:val="28"/>
          <w:lang w:eastAsia="ru-RU"/>
        </w:rPr>
        <w:t xml:space="preserve">. Нормативное регулирование плагиата в </w:t>
      </w:r>
      <w:proofErr w:type="spellStart"/>
      <w:r w:rsidRPr="001D0B83">
        <w:rPr>
          <w:rFonts w:ascii="Times New Roman" w:hAnsi="Times New Roman" w:cs="Times New Roman"/>
          <w:sz w:val="28"/>
          <w:szCs w:val="28"/>
          <w:lang w:eastAsia="ru-RU"/>
        </w:rPr>
        <w:t>Финуниверситете</w:t>
      </w:r>
      <w:proofErr w:type="spellEnd"/>
      <w:r w:rsidRPr="001D0B83">
        <w:rPr>
          <w:rFonts w:ascii="Times New Roman" w:hAnsi="Times New Roman" w:cs="Times New Roman"/>
          <w:sz w:val="28"/>
          <w:szCs w:val="28"/>
          <w:lang w:eastAsia="ru-RU"/>
        </w:rPr>
        <w:t xml:space="preserve">. Подготовка выполнения реферата, эссе, курсовой работы. </w:t>
      </w:r>
      <w:r w:rsidRPr="001D0B83">
        <w:rPr>
          <w:rFonts w:ascii="Times New Roman" w:hAnsi="Times New Roman" w:cs="Times New Roman"/>
          <w:b/>
          <w:sz w:val="28"/>
          <w:szCs w:val="28"/>
          <w:lang w:eastAsia="ru-RU"/>
        </w:rPr>
        <w:t>Семинары: Научная статья, чтение и реферирование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hAnsi="Times New Roman" w:cs="Times New Roman"/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hAnsi="Times New Roman" w:cs="Times New Roman"/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hAnsi="Times New Roman" w:cs="Times New Roman"/>
          <w:sz w:val="28"/>
          <w:szCs w:val="28"/>
          <w:lang w:eastAsia="ru-RU"/>
        </w:rPr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</w:p>
    <w:p w:rsidR="008C70ED" w:rsidRPr="001D0B83" w:rsidRDefault="00FD287F" w:rsidP="00575C42">
      <w:pPr>
        <w:pStyle w:val="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5349415"/>
      <w:bookmarkStart w:id="12" w:name="_Toc153356647"/>
      <w:r w:rsidRPr="001D0B83">
        <w:rPr>
          <w:rFonts w:ascii="Times New Roman" w:hAnsi="Times New Roman" w:cs="Times New Roman"/>
          <w:sz w:val="28"/>
          <w:szCs w:val="28"/>
        </w:rPr>
        <w:t>4.2. Содержание НИР на 2 курсе</w:t>
      </w:r>
      <w:bookmarkEnd w:id="11"/>
      <w:bookmarkEnd w:id="12"/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0B83">
        <w:rPr>
          <w:rFonts w:ascii="Times New Roman" w:hAnsi="Times New Roman" w:cs="Times New Roman"/>
          <w:b/>
          <w:bCs/>
          <w:sz w:val="28"/>
          <w:szCs w:val="28"/>
        </w:rPr>
        <w:t>Тема 1.  Информационные базы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Основные международные базы знаний (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Scopus</w:t>
      </w:r>
      <w:r w:rsidRPr="001D0B83">
        <w:rPr>
          <w:rFonts w:ascii="Times New Roman" w:hAnsi="Times New Roman" w:cs="Times New Roman"/>
          <w:sz w:val="28"/>
          <w:szCs w:val="28"/>
        </w:rPr>
        <w:t xml:space="preserve">, 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1D0B83">
        <w:rPr>
          <w:rFonts w:ascii="Times New Roman" w:hAnsi="Times New Roman" w:cs="Times New Roman"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1D0B83">
        <w:rPr>
          <w:rFonts w:ascii="Times New Roman" w:hAnsi="Times New Roman" w:cs="Times New Roman"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Science</w:t>
      </w:r>
      <w:r w:rsidRPr="001D0B83">
        <w:rPr>
          <w:rFonts w:ascii="Times New Roman" w:hAnsi="Times New Roman" w:cs="Times New Roman"/>
          <w:sz w:val="28"/>
          <w:szCs w:val="28"/>
        </w:rPr>
        <w:t xml:space="preserve">, 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1D0B83">
        <w:rPr>
          <w:rFonts w:ascii="Times New Roman" w:hAnsi="Times New Roman" w:cs="Times New Roman"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1D0B83">
        <w:rPr>
          <w:rFonts w:ascii="Times New Roman" w:hAnsi="Times New Roman" w:cs="Times New Roman"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Knowledge</w:t>
      </w:r>
      <w:r w:rsidRPr="001D0B83">
        <w:rPr>
          <w:rFonts w:ascii="Times New Roman" w:hAnsi="Times New Roman" w:cs="Times New Roman"/>
          <w:sz w:val="28"/>
          <w:szCs w:val="28"/>
        </w:rPr>
        <w:t xml:space="preserve"> и др.), российская база знаний РИНЦ, </w:t>
      </w:r>
      <w:proofErr w:type="spellStart"/>
      <w:r w:rsidRPr="001D0B83">
        <w:rPr>
          <w:rFonts w:ascii="Times New Roman" w:hAnsi="Times New Roman" w:cs="Times New Roman"/>
          <w:sz w:val="28"/>
          <w:szCs w:val="28"/>
        </w:rPr>
        <w:t>импакт</w:t>
      </w:r>
      <w:proofErr w:type="spellEnd"/>
      <w:r w:rsidRPr="001D0B83">
        <w:rPr>
          <w:rFonts w:ascii="Times New Roman" w:hAnsi="Times New Roman" w:cs="Times New Roman"/>
          <w:sz w:val="28"/>
          <w:szCs w:val="28"/>
        </w:rPr>
        <w:t xml:space="preserve">-факторы, индексы цитирования, индекс </w:t>
      </w:r>
      <w:proofErr w:type="spellStart"/>
      <w:r w:rsidRPr="001D0B83">
        <w:rPr>
          <w:rFonts w:ascii="Times New Roman" w:hAnsi="Times New Roman" w:cs="Times New Roman"/>
          <w:sz w:val="28"/>
          <w:szCs w:val="28"/>
        </w:rPr>
        <w:t>Хирша</w:t>
      </w:r>
      <w:proofErr w:type="spellEnd"/>
      <w:r w:rsidRPr="001D0B83">
        <w:rPr>
          <w:rFonts w:ascii="Times New Roman" w:hAnsi="Times New Roman" w:cs="Times New Roman"/>
          <w:sz w:val="28"/>
          <w:szCs w:val="28"/>
        </w:rPr>
        <w:t>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 xml:space="preserve">Использование современного исследовательского инструментария. 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Характеристика возможностей международных баз данных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0B83">
        <w:rPr>
          <w:rFonts w:ascii="Times New Roman" w:hAnsi="Times New Roman" w:cs="Times New Roman"/>
          <w:b/>
          <w:bCs/>
          <w:sz w:val="28"/>
          <w:szCs w:val="28"/>
        </w:rPr>
        <w:t xml:space="preserve">Тема 2. Методы анализа больших данных: качественные и количественные 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lastRenderedPageBreak/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t>Виды данных (</w:t>
      </w:r>
      <w:proofErr w:type="spellStart"/>
      <w:r w:rsidRPr="001D0B83">
        <w:rPr>
          <w:rFonts w:ascii="Times New Roman" w:hAnsi="Times New Roman" w:cs="Times New Roman"/>
          <w:bCs/>
          <w:sz w:val="28"/>
          <w:szCs w:val="28"/>
        </w:rPr>
        <w:t>неструктуированные</w:t>
      </w:r>
      <w:proofErr w:type="spellEnd"/>
      <w:r w:rsidRPr="001D0B83">
        <w:rPr>
          <w:rFonts w:ascii="Times New Roman" w:hAnsi="Times New Roman" w:cs="Times New Roman"/>
          <w:bCs/>
          <w:sz w:val="28"/>
          <w:szCs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  Сведение данных в таблицы и диаграммы. Линейная регрессия. Применение современных информационных технологий для анализа данных.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0B83">
        <w:rPr>
          <w:rFonts w:ascii="Times New Roman" w:hAnsi="Times New Roman" w:cs="Times New Roman"/>
          <w:b/>
          <w:bCs/>
          <w:sz w:val="28"/>
          <w:szCs w:val="28"/>
        </w:rPr>
        <w:t>Семинары: Выполнение творческих научных проектов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</w:r>
      <w:proofErr w:type="spellStart"/>
      <w:r w:rsidRPr="001D0B83">
        <w:rPr>
          <w:rFonts w:ascii="Times New Roman" w:hAnsi="Times New Roman" w:cs="Times New Roman"/>
          <w:sz w:val="28"/>
          <w:szCs w:val="28"/>
        </w:rPr>
        <w:t>стади</w:t>
      </w:r>
      <w:proofErr w:type="spellEnd"/>
      <w:r w:rsidRPr="001D0B83">
        <w:rPr>
          <w:rFonts w:ascii="Times New Roman" w:hAnsi="Times New Roman" w:cs="Times New Roman"/>
          <w:sz w:val="28"/>
          <w:szCs w:val="28"/>
        </w:rPr>
        <w:t>).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Обсуждение хода выполнения творческих научно-исследовательских проектов.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:rsidR="008C70ED" w:rsidRPr="001D0B83" w:rsidRDefault="00FD287F" w:rsidP="00575C42">
      <w:pPr>
        <w:pStyle w:val="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Toc5349416"/>
      <w:bookmarkStart w:id="14" w:name="_Toc153356648"/>
      <w:r w:rsidRPr="001D0B83">
        <w:rPr>
          <w:rFonts w:ascii="Times New Roman" w:hAnsi="Times New Roman" w:cs="Times New Roman"/>
          <w:sz w:val="28"/>
          <w:szCs w:val="28"/>
        </w:rPr>
        <w:t>4.3. Содержание НИР на 3 курсе</w:t>
      </w:r>
      <w:bookmarkEnd w:id="13"/>
      <w:bookmarkEnd w:id="14"/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0B83">
        <w:rPr>
          <w:rFonts w:ascii="Times New Roman" w:hAnsi="Times New Roman" w:cs="Times New Roman"/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lastRenderedPageBreak/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t xml:space="preserve">Стиль научной статьи: строгий и </w:t>
      </w:r>
      <w:proofErr w:type="spellStart"/>
      <w:r w:rsidRPr="001D0B83">
        <w:rPr>
          <w:rFonts w:ascii="Times New Roman" w:hAnsi="Times New Roman" w:cs="Times New Roman"/>
          <w:bCs/>
          <w:sz w:val="28"/>
          <w:szCs w:val="28"/>
        </w:rPr>
        <w:t>эссеистический</w:t>
      </w:r>
      <w:proofErr w:type="spellEnd"/>
      <w:r w:rsidRPr="001D0B83">
        <w:rPr>
          <w:rFonts w:ascii="Times New Roman" w:hAnsi="Times New Roman" w:cs="Times New Roman"/>
          <w:bCs/>
          <w:sz w:val="28"/>
          <w:szCs w:val="28"/>
        </w:rPr>
        <w:t>. Аргументация авторской позиции. Логика исследования. Использование риторических приемов.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t>Составление библиографии и ее структурирование по разделам.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0B83">
        <w:rPr>
          <w:rFonts w:ascii="Times New Roman" w:hAnsi="Times New Roman" w:cs="Times New Roman"/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1D0B83">
        <w:rPr>
          <w:rFonts w:ascii="Times New Roman" w:hAnsi="Times New Roman" w:cs="Times New Roman"/>
          <w:bCs/>
          <w:sz w:val="28"/>
          <w:szCs w:val="28"/>
          <w:lang w:val="en-US"/>
        </w:rPr>
        <w:t>MS</w:t>
      </w:r>
      <w:r w:rsidRPr="001D0B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bCs/>
          <w:sz w:val="28"/>
          <w:szCs w:val="28"/>
          <w:lang w:val="en-US"/>
        </w:rPr>
        <w:t>Power</w:t>
      </w:r>
      <w:r w:rsidRPr="001D0B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bCs/>
          <w:sz w:val="28"/>
          <w:szCs w:val="28"/>
          <w:lang w:val="en-US"/>
        </w:rPr>
        <w:t>Point</w:t>
      </w:r>
      <w:r w:rsidRPr="001D0B83">
        <w:rPr>
          <w:rFonts w:ascii="Times New Roman" w:hAnsi="Times New Roman" w:cs="Times New Roman"/>
          <w:bCs/>
          <w:sz w:val="28"/>
          <w:szCs w:val="28"/>
        </w:rPr>
        <w:t xml:space="preserve">. Работа в </w:t>
      </w:r>
      <w:r w:rsidRPr="001D0B83">
        <w:rPr>
          <w:rFonts w:ascii="Times New Roman" w:hAnsi="Times New Roman" w:cs="Times New Roman"/>
          <w:bCs/>
          <w:sz w:val="28"/>
          <w:szCs w:val="28"/>
          <w:lang w:val="en-US"/>
        </w:rPr>
        <w:t>Google</w:t>
      </w:r>
      <w:r w:rsidRPr="001D0B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bCs/>
          <w:sz w:val="28"/>
          <w:szCs w:val="28"/>
          <w:lang w:val="en-US"/>
        </w:rPr>
        <w:t>Docs</w:t>
      </w:r>
      <w:r w:rsidRPr="001D0B83">
        <w:rPr>
          <w:rFonts w:ascii="Times New Roman" w:hAnsi="Times New Roman" w:cs="Times New Roman"/>
          <w:bCs/>
          <w:sz w:val="28"/>
          <w:szCs w:val="28"/>
        </w:rPr>
        <w:t xml:space="preserve">. Работа в </w:t>
      </w:r>
      <w:r w:rsidRPr="001D0B83">
        <w:rPr>
          <w:rFonts w:ascii="Times New Roman" w:hAnsi="Times New Roman" w:cs="Times New Roman"/>
          <w:bCs/>
          <w:sz w:val="28"/>
          <w:szCs w:val="28"/>
          <w:lang w:val="en-US"/>
        </w:rPr>
        <w:t>Prezi</w:t>
      </w:r>
      <w:r w:rsidRPr="001D0B8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1D0B83">
        <w:rPr>
          <w:rFonts w:ascii="Times New Roman" w:hAnsi="Times New Roman" w:cs="Times New Roman"/>
          <w:bCs/>
          <w:sz w:val="28"/>
          <w:szCs w:val="28"/>
          <w:lang w:val="en-US"/>
        </w:rPr>
        <w:t>Com</w:t>
      </w:r>
      <w:r w:rsidRPr="001D0B83">
        <w:rPr>
          <w:rFonts w:ascii="Times New Roman" w:hAnsi="Times New Roman" w:cs="Times New Roman"/>
          <w:bCs/>
          <w:sz w:val="28"/>
          <w:szCs w:val="28"/>
        </w:rPr>
        <w:t>. Размещение презентации в онлайн сервисах.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0B83">
        <w:rPr>
          <w:rFonts w:ascii="Times New Roman" w:hAnsi="Times New Roman" w:cs="Times New Roman"/>
          <w:b/>
          <w:bCs/>
          <w:sz w:val="28"/>
          <w:szCs w:val="28"/>
        </w:rPr>
        <w:t>Семинары: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  <w:lang w:eastAsia="ru-RU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:rsidR="008C70ED" w:rsidRPr="001D0B83" w:rsidRDefault="00FD287F" w:rsidP="00575C42">
      <w:pPr>
        <w:pStyle w:val="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5349417"/>
      <w:bookmarkStart w:id="16" w:name="_Toc153356649"/>
      <w:r w:rsidRPr="001D0B83">
        <w:rPr>
          <w:rFonts w:ascii="Times New Roman" w:hAnsi="Times New Roman" w:cs="Times New Roman"/>
          <w:sz w:val="28"/>
          <w:szCs w:val="28"/>
        </w:rPr>
        <w:t xml:space="preserve">5. Перечень основной, дополнительной учебной литературы и ресурсов </w:t>
      </w:r>
      <w:r w:rsidRPr="001D0B83">
        <w:rPr>
          <w:rFonts w:ascii="Times New Roman" w:hAnsi="Times New Roman" w:cs="Times New Roman"/>
          <w:sz w:val="28"/>
          <w:szCs w:val="28"/>
        </w:rPr>
        <w:lastRenderedPageBreak/>
        <w:t>сети «Интернет», необходимых для выполнения НИР</w:t>
      </w:r>
      <w:bookmarkEnd w:id="15"/>
      <w:bookmarkEnd w:id="16"/>
    </w:p>
    <w:p w:rsidR="008C70ED" w:rsidRPr="001D0B83" w:rsidRDefault="008C70ED">
      <w:pPr>
        <w:rPr>
          <w:rFonts w:ascii="Times New Roman" w:hAnsi="Times New Roman" w:cs="Times New Roman"/>
          <w:lang w:eastAsia="ru-RU"/>
        </w:rPr>
      </w:pPr>
    </w:p>
    <w:p w:rsidR="008C70ED" w:rsidRPr="001D0B83" w:rsidRDefault="00FD287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Toc5349418"/>
      <w:bookmarkStart w:id="18" w:name="_Toc153356650"/>
      <w:r w:rsidRPr="001D0B83">
        <w:rPr>
          <w:rFonts w:ascii="Times New Roman" w:hAnsi="Times New Roman" w:cs="Times New Roman"/>
          <w:sz w:val="28"/>
          <w:szCs w:val="28"/>
        </w:rPr>
        <w:t>5.1. Основная литература</w:t>
      </w:r>
      <w:bookmarkEnd w:id="17"/>
      <w:bookmarkEnd w:id="18"/>
    </w:p>
    <w:p w:rsidR="008C70ED" w:rsidRPr="001D0B83" w:rsidRDefault="00124B42" w:rsidP="0001132E">
      <w:pPr>
        <w:pStyle w:val="ad"/>
        <w:numPr>
          <w:ilvl w:val="0"/>
          <w:numId w:val="1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D0B83">
        <w:rPr>
          <w:rFonts w:ascii="Times New Roman" w:hAnsi="Times New Roman" w:cs="Times New Roman"/>
          <w:bCs/>
          <w:sz w:val="28"/>
          <w:szCs w:val="28"/>
        </w:rPr>
        <w:t>Бушенева</w:t>
      </w:r>
      <w:proofErr w:type="spellEnd"/>
      <w:r w:rsidRPr="001D0B83">
        <w:rPr>
          <w:rFonts w:ascii="Times New Roman" w:hAnsi="Times New Roman" w:cs="Times New Roman"/>
          <w:bCs/>
          <w:sz w:val="28"/>
          <w:szCs w:val="28"/>
        </w:rPr>
        <w:t>, Ю.</w:t>
      </w:r>
      <w:r w:rsidR="0001132E" w:rsidRPr="001D0B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bCs/>
          <w:sz w:val="28"/>
          <w:szCs w:val="28"/>
        </w:rPr>
        <w:t>И. Как правильно написать реферат, курсовую и дипломную работы / Ю.</w:t>
      </w:r>
      <w:r w:rsidR="0001132E" w:rsidRPr="001D0B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bCs/>
          <w:sz w:val="28"/>
          <w:szCs w:val="28"/>
        </w:rPr>
        <w:t xml:space="preserve">И. </w:t>
      </w:r>
      <w:proofErr w:type="spellStart"/>
      <w:r w:rsidRPr="001D0B83">
        <w:rPr>
          <w:rFonts w:ascii="Times New Roman" w:hAnsi="Times New Roman" w:cs="Times New Roman"/>
          <w:bCs/>
          <w:sz w:val="28"/>
          <w:szCs w:val="28"/>
        </w:rPr>
        <w:t>Бушенева</w:t>
      </w:r>
      <w:proofErr w:type="spellEnd"/>
      <w:r w:rsidRPr="001D0B83">
        <w:rPr>
          <w:rFonts w:ascii="Times New Roman" w:hAnsi="Times New Roman" w:cs="Times New Roman"/>
          <w:bCs/>
          <w:sz w:val="28"/>
          <w:szCs w:val="28"/>
        </w:rPr>
        <w:t xml:space="preserve">. – </w:t>
      </w:r>
      <w:proofErr w:type="gramStart"/>
      <w:r w:rsidRPr="001D0B83"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 w:rsidRPr="001D0B83">
        <w:rPr>
          <w:rFonts w:ascii="Times New Roman" w:hAnsi="Times New Roman" w:cs="Times New Roman"/>
          <w:bCs/>
          <w:sz w:val="28"/>
          <w:szCs w:val="28"/>
        </w:rPr>
        <w:t xml:space="preserve"> Дашков и К, 2016. – (Бакалавриат). - ЭБС Университетская библиотека </w:t>
      </w:r>
      <w:proofErr w:type="spellStart"/>
      <w:r w:rsidRPr="001D0B83">
        <w:rPr>
          <w:rFonts w:ascii="Times New Roman" w:hAnsi="Times New Roman" w:cs="Times New Roman"/>
          <w:bCs/>
          <w:sz w:val="28"/>
          <w:szCs w:val="28"/>
        </w:rPr>
        <w:t>online</w:t>
      </w:r>
      <w:proofErr w:type="spellEnd"/>
      <w:r w:rsidRPr="001D0B83">
        <w:rPr>
          <w:rFonts w:ascii="Times New Roman" w:hAnsi="Times New Roman" w:cs="Times New Roman"/>
          <w:bCs/>
          <w:sz w:val="28"/>
          <w:szCs w:val="28"/>
        </w:rPr>
        <w:t xml:space="preserve">. - URL: </w:t>
      </w:r>
      <w:proofErr w:type="gramStart"/>
      <w:r w:rsidRPr="001D0B83">
        <w:rPr>
          <w:rFonts w:ascii="Times New Roman" w:hAnsi="Times New Roman" w:cs="Times New Roman"/>
          <w:bCs/>
          <w:sz w:val="28"/>
          <w:szCs w:val="28"/>
        </w:rPr>
        <w:t>http://biblioclub.ru/index.php?page=book&amp;id=453258 ;</w:t>
      </w:r>
      <w:proofErr w:type="gramEnd"/>
      <w:r w:rsidRPr="001D0B83">
        <w:rPr>
          <w:rFonts w:ascii="Times New Roman" w:hAnsi="Times New Roman" w:cs="Times New Roman"/>
          <w:bCs/>
          <w:sz w:val="28"/>
          <w:szCs w:val="28"/>
        </w:rPr>
        <w:t xml:space="preserve"> ЭБС ZNANIUM.com. - URL: http://znanium.com/catalog/pr</w:t>
      </w:r>
      <w:r w:rsidR="0001132E" w:rsidRPr="001D0B83">
        <w:rPr>
          <w:rFonts w:ascii="Times New Roman" w:hAnsi="Times New Roman" w:cs="Times New Roman"/>
          <w:bCs/>
          <w:sz w:val="28"/>
          <w:szCs w:val="28"/>
        </w:rPr>
        <w:t>oduct/415294 (дата обращения: 13.12</w:t>
      </w:r>
      <w:r w:rsidRPr="001D0B83">
        <w:rPr>
          <w:rFonts w:ascii="Times New Roman" w:hAnsi="Times New Roman" w:cs="Times New Roman"/>
          <w:bCs/>
          <w:sz w:val="28"/>
          <w:szCs w:val="28"/>
        </w:rPr>
        <w:t xml:space="preserve">.2023). – </w:t>
      </w:r>
      <w:proofErr w:type="gramStart"/>
      <w:r w:rsidRPr="001D0B83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1D0B83">
        <w:rPr>
          <w:rFonts w:ascii="Times New Roman" w:hAnsi="Times New Roman" w:cs="Times New Roman"/>
          <w:bCs/>
          <w:sz w:val="28"/>
          <w:szCs w:val="28"/>
        </w:rPr>
        <w:t xml:space="preserve"> электронный.</w:t>
      </w:r>
    </w:p>
    <w:p w:rsidR="008C70ED" w:rsidRPr="001D0B83" w:rsidRDefault="0001132E" w:rsidP="0001132E">
      <w:pPr>
        <w:pStyle w:val="ad"/>
        <w:numPr>
          <w:ilvl w:val="0"/>
          <w:numId w:val="1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t xml:space="preserve">Основы научных исследований : учебное пособие / Б. И. Герасимов, В. В. Дробышева, Н. В. Злобина [и др.]. — 2-е изд., доп. — </w:t>
      </w:r>
      <w:proofErr w:type="gramStart"/>
      <w:r w:rsidRPr="001D0B83"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 w:rsidRPr="001D0B83">
        <w:rPr>
          <w:rFonts w:ascii="Times New Roman" w:hAnsi="Times New Roman" w:cs="Times New Roman"/>
          <w:bCs/>
          <w:sz w:val="28"/>
          <w:szCs w:val="28"/>
        </w:rPr>
        <w:t xml:space="preserve"> ФОРУМ : ИНФРА-М, 2023. — 271 с. — (Высшее образование: Бакалавриат). - ЭБС ZNANIUM.com. - URL: https://znanium.com/catalog/product/1913858 (дата обращения: 13.12.2023). – </w:t>
      </w:r>
      <w:proofErr w:type="gramStart"/>
      <w:r w:rsidRPr="001D0B83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1D0B83">
        <w:rPr>
          <w:rFonts w:ascii="Times New Roman" w:hAnsi="Times New Roman" w:cs="Times New Roman"/>
          <w:bCs/>
          <w:sz w:val="28"/>
          <w:szCs w:val="28"/>
        </w:rPr>
        <w:t xml:space="preserve"> электронный.</w:t>
      </w:r>
    </w:p>
    <w:p w:rsidR="008C70ED" w:rsidRPr="001D0B83" w:rsidRDefault="0001132E" w:rsidP="0001132E">
      <w:pPr>
        <w:pStyle w:val="ad"/>
        <w:numPr>
          <w:ilvl w:val="0"/>
          <w:numId w:val="1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t xml:space="preserve">Ивин, А. А. </w:t>
      </w:r>
      <w:proofErr w:type="gramStart"/>
      <w:r w:rsidRPr="001D0B83">
        <w:rPr>
          <w:rFonts w:ascii="Times New Roman" w:hAnsi="Times New Roman" w:cs="Times New Roman"/>
          <w:bCs/>
          <w:sz w:val="28"/>
          <w:szCs w:val="28"/>
        </w:rPr>
        <w:t>Логика :</w:t>
      </w:r>
      <w:proofErr w:type="gramEnd"/>
      <w:r w:rsidRPr="001D0B83">
        <w:rPr>
          <w:rFonts w:ascii="Times New Roman" w:hAnsi="Times New Roman" w:cs="Times New Roman"/>
          <w:bCs/>
          <w:sz w:val="28"/>
          <w:szCs w:val="28"/>
        </w:rPr>
        <w:t xml:space="preserve"> учебник и практикум для вузов / А. А. Ивин. — 4-е изд., </w:t>
      </w:r>
      <w:proofErr w:type="spellStart"/>
      <w:r w:rsidRPr="001D0B83">
        <w:rPr>
          <w:rFonts w:ascii="Times New Roman" w:hAnsi="Times New Roman" w:cs="Times New Roman"/>
          <w:bCs/>
          <w:sz w:val="28"/>
          <w:szCs w:val="28"/>
        </w:rPr>
        <w:t>испр</w:t>
      </w:r>
      <w:proofErr w:type="spellEnd"/>
      <w:r w:rsidRPr="001D0B83">
        <w:rPr>
          <w:rFonts w:ascii="Times New Roman" w:hAnsi="Times New Roman" w:cs="Times New Roman"/>
          <w:bCs/>
          <w:sz w:val="28"/>
          <w:szCs w:val="28"/>
        </w:rPr>
        <w:t xml:space="preserve">. и доп. — </w:t>
      </w:r>
      <w:proofErr w:type="gramStart"/>
      <w:r w:rsidRPr="001D0B83"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 w:rsidRPr="001D0B8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D0B83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1D0B83">
        <w:rPr>
          <w:rFonts w:ascii="Times New Roman" w:hAnsi="Times New Roman" w:cs="Times New Roman"/>
          <w:bCs/>
          <w:sz w:val="28"/>
          <w:szCs w:val="28"/>
        </w:rPr>
        <w:t xml:space="preserve">, 2023. — 387 с. — (Высшее образование). — ЭБС </w:t>
      </w:r>
      <w:proofErr w:type="spellStart"/>
      <w:r w:rsidRPr="001D0B83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1D0B83">
        <w:rPr>
          <w:rFonts w:ascii="Times New Roman" w:hAnsi="Times New Roman" w:cs="Times New Roman"/>
          <w:bCs/>
          <w:sz w:val="28"/>
          <w:szCs w:val="28"/>
        </w:rPr>
        <w:t xml:space="preserve">. — URL: https://urait.ru/bcode/510659 (дата обращения: 13.12.2023). — </w:t>
      </w:r>
      <w:proofErr w:type="gramStart"/>
      <w:r w:rsidRPr="001D0B83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1D0B83">
        <w:rPr>
          <w:rFonts w:ascii="Times New Roman" w:hAnsi="Times New Roman" w:cs="Times New Roman"/>
          <w:bCs/>
          <w:sz w:val="28"/>
          <w:szCs w:val="28"/>
        </w:rPr>
        <w:t xml:space="preserve"> электронный.</w:t>
      </w:r>
    </w:p>
    <w:p w:rsidR="008C70ED" w:rsidRPr="001D0B83" w:rsidRDefault="0001132E" w:rsidP="0001132E">
      <w:pPr>
        <w:pStyle w:val="ad"/>
        <w:numPr>
          <w:ilvl w:val="0"/>
          <w:numId w:val="1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D0B83">
        <w:rPr>
          <w:rFonts w:ascii="Times New Roman" w:hAnsi="Times New Roman" w:cs="Times New Roman"/>
          <w:bCs/>
          <w:sz w:val="28"/>
          <w:szCs w:val="28"/>
        </w:rPr>
        <w:t>Кожухар</w:t>
      </w:r>
      <w:proofErr w:type="spellEnd"/>
      <w:r w:rsidRPr="001D0B83">
        <w:rPr>
          <w:rFonts w:ascii="Times New Roman" w:hAnsi="Times New Roman" w:cs="Times New Roman"/>
          <w:bCs/>
          <w:sz w:val="28"/>
          <w:szCs w:val="28"/>
        </w:rPr>
        <w:t xml:space="preserve">, В. М. Основы научных </w:t>
      </w:r>
      <w:proofErr w:type="gramStart"/>
      <w:r w:rsidRPr="001D0B83">
        <w:rPr>
          <w:rFonts w:ascii="Times New Roman" w:hAnsi="Times New Roman" w:cs="Times New Roman"/>
          <w:bCs/>
          <w:sz w:val="28"/>
          <w:szCs w:val="28"/>
        </w:rPr>
        <w:t>исследований :</w:t>
      </w:r>
      <w:proofErr w:type="gramEnd"/>
      <w:r w:rsidRPr="001D0B83">
        <w:rPr>
          <w:rFonts w:ascii="Times New Roman" w:hAnsi="Times New Roman" w:cs="Times New Roman"/>
          <w:bCs/>
          <w:sz w:val="28"/>
          <w:szCs w:val="28"/>
        </w:rPr>
        <w:t xml:space="preserve"> учебное пособие / В. М. </w:t>
      </w:r>
      <w:proofErr w:type="spellStart"/>
      <w:r w:rsidRPr="001D0B83">
        <w:rPr>
          <w:rFonts w:ascii="Times New Roman" w:hAnsi="Times New Roman" w:cs="Times New Roman"/>
          <w:bCs/>
          <w:sz w:val="28"/>
          <w:szCs w:val="28"/>
        </w:rPr>
        <w:t>Кожухар</w:t>
      </w:r>
      <w:proofErr w:type="spellEnd"/>
      <w:r w:rsidRPr="001D0B83">
        <w:rPr>
          <w:rFonts w:ascii="Times New Roman" w:hAnsi="Times New Roman" w:cs="Times New Roman"/>
          <w:bCs/>
          <w:sz w:val="28"/>
          <w:szCs w:val="28"/>
        </w:rPr>
        <w:t xml:space="preserve">. - </w:t>
      </w:r>
      <w:proofErr w:type="gramStart"/>
      <w:r w:rsidRPr="001D0B83"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 w:rsidRPr="001D0B83">
        <w:rPr>
          <w:rFonts w:ascii="Times New Roman" w:hAnsi="Times New Roman" w:cs="Times New Roman"/>
          <w:bCs/>
          <w:sz w:val="28"/>
          <w:szCs w:val="28"/>
        </w:rPr>
        <w:t xml:space="preserve"> Дашков и К, 2013. - 216 с. - ЭБС ZNANIUM.com. - URL: http://znanium.com/catalog/product/415587 (дата обращения: 13.12.2023). - </w:t>
      </w:r>
      <w:proofErr w:type="gramStart"/>
      <w:r w:rsidRPr="001D0B83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1D0B83">
        <w:rPr>
          <w:rFonts w:ascii="Times New Roman" w:hAnsi="Times New Roman" w:cs="Times New Roman"/>
          <w:bCs/>
          <w:sz w:val="28"/>
          <w:szCs w:val="28"/>
        </w:rPr>
        <w:t xml:space="preserve"> электронный.</w:t>
      </w:r>
    </w:p>
    <w:p w:rsidR="008C70ED" w:rsidRPr="001D0B83" w:rsidRDefault="00960C4B" w:rsidP="00960C4B">
      <w:pPr>
        <w:pStyle w:val="ad"/>
        <w:numPr>
          <w:ilvl w:val="0"/>
          <w:numId w:val="1"/>
        </w:numPr>
        <w:tabs>
          <w:tab w:val="left" w:pos="70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D0B83">
        <w:rPr>
          <w:rFonts w:ascii="Times New Roman" w:hAnsi="Times New Roman" w:cs="Times New Roman"/>
          <w:bCs/>
          <w:sz w:val="28"/>
          <w:szCs w:val="28"/>
        </w:rPr>
        <w:t>Космин</w:t>
      </w:r>
      <w:proofErr w:type="spellEnd"/>
      <w:r w:rsidRPr="001D0B83">
        <w:rPr>
          <w:rFonts w:ascii="Times New Roman" w:hAnsi="Times New Roman" w:cs="Times New Roman"/>
          <w:bCs/>
          <w:sz w:val="28"/>
          <w:szCs w:val="28"/>
        </w:rPr>
        <w:t xml:space="preserve">, В. В. Основы научных исследований (Общий курс) : учебное пособие / А. В. </w:t>
      </w:r>
      <w:proofErr w:type="spellStart"/>
      <w:r w:rsidRPr="001D0B83">
        <w:rPr>
          <w:rFonts w:ascii="Times New Roman" w:hAnsi="Times New Roman" w:cs="Times New Roman"/>
          <w:bCs/>
          <w:sz w:val="28"/>
          <w:szCs w:val="28"/>
        </w:rPr>
        <w:t>Космин</w:t>
      </w:r>
      <w:proofErr w:type="spellEnd"/>
      <w:r w:rsidRPr="001D0B83">
        <w:rPr>
          <w:rFonts w:ascii="Times New Roman" w:hAnsi="Times New Roman" w:cs="Times New Roman"/>
          <w:bCs/>
          <w:sz w:val="28"/>
          <w:szCs w:val="28"/>
        </w:rPr>
        <w:t xml:space="preserve">, В. В. </w:t>
      </w:r>
      <w:proofErr w:type="spellStart"/>
      <w:r w:rsidRPr="001D0B83">
        <w:rPr>
          <w:rFonts w:ascii="Times New Roman" w:hAnsi="Times New Roman" w:cs="Times New Roman"/>
          <w:bCs/>
          <w:sz w:val="28"/>
          <w:szCs w:val="28"/>
        </w:rPr>
        <w:t>Космин</w:t>
      </w:r>
      <w:proofErr w:type="spellEnd"/>
      <w:r w:rsidRPr="001D0B83">
        <w:rPr>
          <w:rFonts w:ascii="Times New Roman" w:hAnsi="Times New Roman" w:cs="Times New Roman"/>
          <w:bCs/>
          <w:sz w:val="28"/>
          <w:szCs w:val="28"/>
        </w:rPr>
        <w:t xml:space="preserve">. — 5-е изд., </w:t>
      </w:r>
      <w:proofErr w:type="spellStart"/>
      <w:r w:rsidRPr="001D0B83">
        <w:rPr>
          <w:rFonts w:ascii="Times New Roman" w:hAnsi="Times New Roman" w:cs="Times New Roman"/>
          <w:bCs/>
          <w:sz w:val="28"/>
          <w:szCs w:val="28"/>
        </w:rPr>
        <w:t>перераб</w:t>
      </w:r>
      <w:proofErr w:type="spellEnd"/>
      <w:r w:rsidRPr="001D0B83">
        <w:rPr>
          <w:rFonts w:ascii="Times New Roman" w:hAnsi="Times New Roman" w:cs="Times New Roman"/>
          <w:bCs/>
          <w:sz w:val="28"/>
          <w:szCs w:val="28"/>
        </w:rPr>
        <w:t xml:space="preserve">. и доп. — </w:t>
      </w:r>
      <w:proofErr w:type="gramStart"/>
      <w:r w:rsidRPr="001D0B83"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 w:rsidRPr="001D0B83">
        <w:rPr>
          <w:rFonts w:ascii="Times New Roman" w:hAnsi="Times New Roman" w:cs="Times New Roman"/>
          <w:bCs/>
          <w:sz w:val="28"/>
          <w:szCs w:val="28"/>
        </w:rPr>
        <w:t xml:space="preserve"> РИОР : ИНФРА-М, 2023. — 298 с. — (Высшее образование). - ЭБС ZNANIUM.com. - URL: https://znanium.com/catalog/product/1891391 (дата обращения: 13.12.2023). – </w:t>
      </w:r>
      <w:proofErr w:type="gramStart"/>
      <w:r w:rsidRPr="001D0B83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1D0B83">
        <w:rPr>
          <w:rFonts w:ascii="Times New Roman" w:hAnsi="Times New Roman" w:cs="Times New Roman"/>
          <w:bCs/>
          <w:sz w:val="28"/>
          <w:szCs w:val="28"/>
        </w:rPr>
        <w:t xml:space="preserve"> электронный.</w:t>
      </w:r>
    </w:p>
    <w:p w:rsidR="008C70ED" w:rsidRPr="001D0B83" w:rsidRDefault="008C70ED">
      <w:pPr>
        <w:pStyle w:val="ad"/>
        <w:tabs>
          <w:tab w:val="left" w:pos="1702"/>
        </w:tabs>
        <w:spacing w:line="36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C70ED" w:rsidRPr="001D0B83" w:rsidRDefault="00FD287F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_Toc5349419"/>
      <w:bookmarkStart w:id="20" w:name="_Toc153356651"/>
      <w:r w:rsidRPr="001D0B83">
        <w:rPr>
          <w:rFonts w:ascii="Times New Roman" w:hAnsi="Times New Roman" w:cs="Times New Roman"/>
          <w:sz w:val="28"/>
          <w:szCs w:val="28"/>
        </w:rPr>
        <w:lastRenderedPageBreak/>
        <w:t>5.2. Дополнительная литература</w:t>
      </w:r>
      <w:bookmarkEnd w:id="19"/>
      <w:bookmarkEnd w:id="20"/>
    </w:p>
    <w:p w:rsidR="008C70ED" w:rsidRPr="001D0B83" w:rsidRDefault="00960C4B" w:rsidP="00960C4B">
      <w:pPr>
        <w:pStyle w:val="ad"/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 xml:space="preserve">Абрамова, Н. А. Риторика: Учебное пособие для бакалавров / Н. А. Абрамова, С. И. Володина, И. А. Никулина; Московский гос. </w:t>
      </w:r>
      <w:proofErr w:type="spellStart"/>
      <w:r w:rsidRPr="001D0B83">
        <w:rPr>
          <w:rFonts w:ascii="Times New Roman" w:hAnsi="Times New Roman" w:cs="Times New Roman"/>
          <w:sz w:val="28"/>
          <w:szCs w:val="28"/>
        </w:rPr>
        <w:t>юридич</w:t>
      </w:r>
      <w:proofErr w:type="spellEnd"/>
      <w:r w:rsidRPr="001D0B83">
        <w:rPr>
          <w:rFonts w:ascii="Times New Roman" w:hAnsi="Times New Roman" w:cs="Times New Roman"/>
          <w:sz w:val="28"/>
          <w:szCs w:val="28"/>
        </w:rPr>
        <w:t xml:space="preserve">. ун-т им. О. Е. </w:t>
      </w:r>
      <w:proofErr w:type="spellStart"/>
      <w:r w:rsidRPr="001D0B83">
        <w:rPr>
          <w:rFonts w:ascii="Times New Roman" w:hAnsi="Times New Roman" w:cs="Times New Roman"/>
          <w:sz w:val="28"/>
          <w:szCs w:val="28"/>
        </w:rPr>
        <w:t>Кутафина</w:t>
      </w:r>
      <w:proofErr w:type="spellEnd"/>
      <w:r w:rsidRPr="001D0B83">
        <w:rPr>
          <w:rFonts w:ascii="Times New Roman" w:hAnsi="Times New Roman" w:cs="Times New Roman"/>
          <w:sz w:val="28"/>
          <w:szCs w:val="28"/>
        </w:rPr>
        <w:t xml:space="preserve"> (МГЮА</w:t>
      </w:r>
      <w:proofErr w:type="gramStart"/>
      <w:r w:rsidRPr="001D0B83">
        <w:rPr>
          <w:rFonts w:ascii="Times New Roman" w:hAnsi="Times New Roman" w:cs="Times New Roman"/>
          <w:sz w:val="28"/>
          <w:szCs w:val="28"/>
        </w:rPr>
        <w:t>) ;</w:t>
      </w:r>
      <w:proofErr w:type="gramEnd"/>
      <w:r w:rsidRPr="001D0B83">
        <w:rPr>
          <w:rFonts w:ascii="Times New Roman" w:hAnsi="Times New Roman" w:cs="Times New Roman"/>
          <w:sz w:val="28"/>
          <w:szCs w:val="28"/>
        </w:rPr>
        <w:t xml:space="preserve"> отв. ред. С. И. Володина. – </w:t>
      </w:r>
      <w:proofErr w:type="gramStart"/>
      <w:r w:rsidRPr="001D0B83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1D0B83">
        <w:rPr>
          <w:rFonts w:ascii="Times New Roman" w:hAnsi="Times New Roman" w:cs="Times New Roman"/>
          <w:sz w:val="28"/>
          <w:szCs w:val="28"/>
        </w:rPr>
        <w:t xml:space="preserve"> Проспект, 2014. - 280 с. – </w:t>
      </w:r>
      <w:proofErr w:type="gramStart"/>
      <w:r w:rsidRPr="001D0B83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1D0B83">
        <w:rPr>
          <w:rFonts w:ascii="Times New Roman" w:hAnsi="Times New Roman" w:cs="Times New Roman"/>
          <w:sz w:val="28"/>
          <w:szCs w:val="28"/>
        </w:rPr>
        <w:t xml:space="preserve"> непосредственный. Абрамова, Н. А. </w:t>
      </w:r>
      <w:proofErr w:type="gramStart"/>
      <w:r w:rsidRPr="001D0B83">
        <w:rPr>
          <w:rFonts w:ascii="Times New Roman" w:hAnsi="Times New Roman" w:cs="Times New Roman"/>
          <w:sz w:val="28"/>
          <w:szCs w:val="28"/>
        </w:rPr>
        <w:t>Риторика :</w:t>
      </w:r>
      <w:proofErr w:type="gramEnd"/>
      <w:r w:rsidRPr="001D0B83">
        <w:rPr>
          <w:rFonts w:ascii="Times New Roman" w:hAnsi="Times New Roman" w:cs="Times New Roman"/>
          <w:sz w:val="28"/>
          <w:szCs w:val="28"/>
        </w:rPr>
        <w:t xml:space="preserve"> учебное пособие для специалитета / Н. А. Абрамова, И. А. Никулина. — </w:t>
      </w:r>
      <w:proofErr w:type="gramStart"/>
      <w:r w:rsidRPr="001D0B83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1D0B83">
        <w:rPr>
          <w:rFonts w:ascii="Times New Roman" w:hAnsi="Times New Roman" w:cs="Times New Roman"/>
          <w:sz w:val="28"/>
          <w:szCs w:val="28"/>
        </w:rPr>
        <w:t xml:space="preserve"> Проспект, 2020. — 368 с. - ЭБС Проспект. - URL: http://ebs.prospekt.org/book/43685 (</w:t>
      </w:r>
      <w:r w:rsidR="00C35A5E" w:rsidRPr="001D0B83">
        <w:rPr>
          <w:rFonts w:ascii="Times New Roman" w:hAnsi="Times New Roman" w:cs="Times New Roman"/>
          <w:bCs/>
          <w:sz w:val="28"/>
          <w:szCs w:val="28"/>
        </w:rPr>
        <w:t>дата обращения</w:t>
      </w:r>
      <w:r w:rsidR="00C35A5E" w:rsidRPr="001D0B83">
        <w:rPr>
          <w:rFonts w:ascii="Times New Roman" w:hAnsi="Times New Roman" w:cs="Times New Roman"/>
          <w:sz w:val="28"/>
          <w:szCs w:val="28"/>
        </w:rPr>
        <w:t>:</w:t>
      </w:r>
      <w:r w:rsidRPr="001D0B83">
        <w:rPr>
          <w:rFonts w:ascii="Times New Roman" w:hAnsi="Times New Roman" w:cs="Times New Roman"/>
          <w:sz w:val="28"/>
          <w:szCs w:val="28"/>
        </w:rPr>
        <w:t xml:space="preserve">13.12.2023). - </w:t>
      </w:r>
      <w:proofErr w:type="gramStart"/>
      <w:r w:rsidRPr="001D0B83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1D0B83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8C70ED" w:rsidRPr="001D0B83" w:rsidRDefault="00960C4B" w:rsidP="002C2A3F">
      <w:pPr>
        <w:pStyle w:val="ad"/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0B83">
        <w:rPr>
          <w:rFonts w:ascii="Times New Roman" w:hAnsi="Times New Roman" w:cs="Times New Roman"/>
          <w:sz w:val="28"/>
          <w:szCs w:val="28"/>
        </w:rPr>
        <w:t>Гетманова</w:t>
      </w:r>
      <w:proofErr w:type="spellEnd"/>
      <w:r w:rsidRPr="001D0B83">
        <w:rPr>
          <w:rFonts w:ascii="Times New Roman" w:hAnsi="Times New Roman" w:cs="Times New Roman"/>
          <w:sz w:val="28"/>
          <w:szCs w:val="28"/>
        </w:rPr>
        <w:t>, А.</w:t>
      </w:r>
      <w:r w:rsidR="002C2A3F" w:rsidRPr="001D0B83">
        <w:rPr>
          <w:rFonts w:ascii="Times New Roman" w:hAnsi="Times New Roman" w:cs="Times New Roman"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sz w:val="28"/>
          <w:szCs w:val="28"/>
        </w:rPr>
        <w:t>Д. Логика: учебник / А.</w:t>
      </w:r>
      <w:r w:rsidR="002C2A3F" w:rsidRPr="001D0B83">
        <w:rPr>
          <w:rFonts w:ascii="Times New Roman" w:hAnsi="Times New Roman" w:cs="Times New Roman"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1D0B83">
        <w:rPr>
          <w:rFonts w:ascii="Times New Roman" w:hAnsi="Times New Roman" w:cs="Times New Roman"/>
          <w:sz w:val="28"/>
          <w:szCs w:val="28"/>
        </w:rPr>
        <w:t>Гетманова</w:t>
      </w:r>
      <w:proofErr w:type="spellEnd"/>
      <w:r w:rsidRPr="001D0B83">
        <w:rPr>
          <w:rFonts w:ascii="Times New Roman" w:hAnsi="Times New Roman" w:cs="Times New Roman"/>
          <w:sz w:val="28"/>
          <w:szCs w:val="28"/>
        </w:rPr>
        <w:t xml:space="preserve">. </w:t>
      </w:r>
      <w:r w:rsidR="002C2A3F" w:rsidRPr="001D0B83">
        <w:rPr>
          <w:rFonts w:ascii="Times New Roman" w:hAnsi="Times New Roman" w:cs="Times New Roman"/>
          <w:sz w:val="28"/>
          <w:szCs w:val="28"/>
        </w:rPr>
        <w:t>–</w:t>
      </w:r>
      <w:r w:rsidRPr="001D0B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0B83">
        <w:rPr>
          <w:rFonts w:ascii="Times New Roman" w:hAnsi="Times New Roman" w:cs="Times New Roman"/>
          <w:sz w:val="28"/>
          <w:szCs w:val="28"/>
        </w:rPr>
        <w:t>Москва</w:t>
      </w:r>
      <w:r w:rsidR="002C2A3F" w:rsidRPr="001D0B83">
        <w:rPr>
          <w:rFonts w:ascii="Times New Roman" w:hAnsi="Times New Roman" w:cs="Times New Roman"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1D0B83">
        <w:rPr>
          <w:rFonts w:ascii="Times New Roman" w:hAnsi="Times New Roman" w:cs="Times New Roman"/>
          <w:sz w:val="28"/>
          <w:szCs w:val="28"/>
        </w:rPr>
        <w:t xml:space="preserve"> Омега-Л, 2009, 2011. - 415 с. - </w:t>
      </w:r>
      <w:proofErr w:type="gramStart"/>
      <w:r w:rsidRPr="001D0B83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1D0B83">
        <w:rPr>
          <w:rFonts w:ascii="Times New Roman" w:hAnsi="Times New Roman" w:cs="Times New Roman"/>
          <w:sz w:val="28"/>
          <w:szCs w:val="28"/>
        </w:rPr>
        <w:t xml:space="preserve"> непосредственный. </w:t>
      </w:r>
      <w:proofErr w:type="spellStart"/>
      <w:r w:rsidRPr="001D0B83">
        <w:rPr>
          <w:rFonts w:ascii="Times New Roman" w:hAnsi="Times New Roman" w:cs="Times New Roman"/>
          <w:sz w:val="28"/>
          <w:szCs w:val="28"/>
        </w:rPr>
        <w:t>Гетманова</w:t>
      </w:r>
      <w:proofErr w:type="spellEnd"/>
      <w:r w:rsidRPr="001D0B83">
        <w:rPr>
          <w:rFonts w:ascii="Times New Roman" w:hAnsi="Times New Roman" w:cs="Times New Roman"/>
          <w:sz w:val="28"/>
          <w:szCs w:val="28"/>
        </w:rPr>
        <w:t>, А.</w:t>
      </w:r>
      <w:r w:rsidR="002C2A3F" w:rsidRPr="001D0B83">
        <w:rPr>
          <w:rFonts w:ascii="Times New Roman" w:hAnsi="Times New Roman" w:cs="Times New Roman"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sz w:val="28"/>
          <w:szCs w:val="28"/>
        </w:rPr>
        <w:t xml:space="preserve">Д. </w:t>
      </w:r>
      <w:proofErr w:type="gramStart"/>
      <w:r w:rsidRPr="001D0B83">
        <w:rPr>
          <w:rFonts w:ascii="Times New Roman" w:hAnsi="Times New Roman" w:cs="Times New Roman"/>
          <w:sz w:val="28"/>
          <w:szCs w:val="28"/>
        </w:rPr>
        <w:t>Логика :</w:t>
      </w:r>
      <w:proofErr w:type="gramEnd"/>
      <w:r w:rsidRPr="001D0B83">
        <w:rPr>
          <w:rFonts w:ascii="Times New Roman" w:hAnsi="Times New Roman" w:cs="Times New Roman"/>
          <w:sz w:val="28"/>
          <w:szCs w:val="28"/>
        </w:rPr>
        <w:t xml:space="preserve"> учебник / А.</w:t>
      </w:r>
      <w:r w:rsidR="002C2A3F" w:rsidRPr="001D0B83">
        <w:rPr>
          <w:rFonts w:ascii="Times New Roman" w:hAnsi="Times New Roman" w:cs="Times New Roman"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1D0B83">
        <w:rPr>
          <w:rFonts w:ascii="Times New Roman" w:hAnsi="Times New Roman" w:cs="Times New Roman"/>
          <w:sz w:val="28"/>
          <w:szCs w:val="28"/>
        </w:rPr>
        <w:t>Гетманова</w:t>
      </w:r>
      <w:proofErr w:type="spellEnd"/>
      <w:r w:rsidRPr="001D0B83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1D0B83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1D0B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0B83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1D0B83">
        <w:rPr>
          <w:rFonts w:ascii="Times New Roman" w:hAnsi="Times New Roman" w:cs="Times New Roman"/>
          <w:sz w:val="28"/>
          <w:szCs w:val="28"/>
        </w:rPr>
        <w:t>, 2016. — 235 с. — (Бакалавриат). — ЭБС BOOK.ru. — URL: https://book.r</w:t>
      </w:r>
      <w:r w:rsidR="002C2A3F" w:rsidRPr="001D0B83">
        <w:rPr>
          <w:rFonts w:ascii="Times New Roman" w:hAnsi="Times New Roman" w:cs="Times New Roman"/>
          <w:sz w:val="28"/>
          <w:szCs w:val="28"/>
        </w:rPr>
        <w:t>u/book/918108 (дата обращения: 13.12</w:t>
      </w:r>
      <w:r w:rsidRPr="001D0B83">
        <w:rPr>
          <w:rFonts w:ascii="Times New Roman" w:hAnsi="Times New Roman" w:cs="Times New Roman"/>
          <w:sz w:val="28"/>
          <w:szCs w:val="28"/>
        </w:rPr>
        <w:t xml:space="preserve">.2023). — </w:t>
      </w:r>
      <w:proofErr w:type="gramStart"/>
      <w:r w:rsidRPr="001D0B83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1D0B83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8C70ED" w:rsidRPr="001D0B83" w:rsidRDefault="002C2A3F" w:rsidP="002C2A3F">
      <w:pPr>
        <w:pStyle w:val="ad"/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 xml:space="preserve">Розанова, Н. М. Письменная работа студента и аспиранта: как добиться совершенства / Н. М. Розанова. – </w:t>
      </w:r>
      <w:proofErr w:type="gramStart"/>
      <w:r w:rsidRPr="001D0B83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1D0B83">
        <w:rPr>
          <w:rFonts w:ascii="Times New Roman" w:hAnsi="Times New Roman" w:cs="Times New Roman"/>
          <w:sz w:val="28"/>
          <w:szCs w:val="28"/>
        </w:rPr>
        <w:t xml:space="preserve"> Экономика, 2009. - 125 с. – </w:t>
      </w:r>
      <w:proofErr w:type="gramStart"/>
      <w:r w:rsidRPr="001D0B83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1D0B83">
        <w:rPr>
          <w:rFonts w:ascii="Times New Roman" w:hAnsi="Times New Roman" w:cs="Times New Roman"/>
          <w:sz w:val="28"/>
          <w:szCs w:val="28"/>
        </w:rPr>
        <w:t xml:space="preserve"> непосредственный.</w:t>
      </w:r>
    </w:p>
    <w:p w:rsidR="008C70ED" w:rsidRPr="001D0B83" w:rsidRDefault="002C2A3F" w:rsidP="002C2A3F">
      <w:pPr>
        <w:pStyle w:val="ad"/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t xml:space="preserve">Шкляр, М. Ф. Основы научных исследований: учебное пособие для бакалавров / М. Ф. Шкляр. – 9-е изд. – </w:t>
      </w:r>
      <w:proofErr w:type="gramStart"/>
      <w:r w:rsidRPr="001D0B83"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 w:rsidRPr="001D0B83">
        <w:rPr>
          <w:rFonts w:ascii="Times New Roman" w:hAnsi="Times New Roman" w:cs="Times New Roman"/>
          <w:bCs/>
          <w:sz w:val="28"/>
          <w:szCs w:val="28"/>
        </w:rPr>
        <w:t xml:space="preserve"> Дашков и К°, 2022. – 208 </w:t>
      </w:r>
      <w:proofErr w:type="gramStart"/>
      <w:r w:rsidRPr="001D0B83">
        <w:rPr>
          <w:rFonts w:ascii="Times New Roman" w:hAnsi="Times New Roman" w:cs="Times New Roman"/>
          <w:bCs/>
          <w:sz w:val="28"/>
          <w:szCs w:val="28"/>
        </w:rPr>
        <w:t>с. :</w:t>
      </w:r>
      <w:proofErr w:type="gramEnd"/>
      <w:r w:rsidRPr="001D0B83">
        <w:rPr>
          <w:rFonts w:ascii="Times New Roman" w:hAnsi="Times New Roman" w:cs="Times New Roman"/>
          <w:bCs/>
          <w:sz w:val="28"/>
          <w:szCs w:val="28"/>
        </w:rPr>
        <w:t xml:space="preserve"> табл. – (Учебные издания для бакалавров). – ЭБС Университетская библиотека </w:t>
      </w:r>
      <w:proofErr w:type="spellStart"/>
      <w:r w:rsidRPr="001D0B83">
        <w:rPr>
          <w:rFonts w:ascii="Times New Roman" w:hAnsi="Times New Roman" w:cs="Times New Roman"/>
          <w:bCs/>
          <w:sz w:val="28"/>
          <w:szCs w:val="28"/>
        </w:rPr>
        <w:t>online</w:t>
      </w:r>
      <w:proofErr w:type="spellEnd"/>
      <w:r w:rsidRPr="001D0B83">
        <w:rPr>
          <w:rFonts w:ascii="Times New Roman" w:hAnsi="Times New Roman" w:cs="Times New Roman"/>
          <w:bCs/>
          <w:sz w:val="28"/>
          <w:szCs w:val="28"/>
        </w:rPr>
        <w:t xml:space="preserve">. – URL: </w:t>
      </w:r>
      <w:proofErr w:type="gramStart"/>
      <w:r w:rsidRPr="001D0B83">
        <w:rPr>
          <w:rFonts w:ascii="Times New Roman" w:hAnsi="Times New Roman" w:cs="Times New Roman"/>
          <w:bCs/>
          <w:sz w:val="28"/>
          <w:szCs w:val="28"/>
        </w:rPr>
        <w:t>https://biblioclub.ru/index.php?page=book&amp;id=684505 ;</w:t>
      </w:r>
      <w:proofErr w:type="gramEnd"/>
      <w:r w:rsidRPr="001D0B83">
        <w:rPr>
          <w:rFonts w:ascii="Times New Roman" w:hAnsi="Times New Roman" w:cs="Times New Roman"/>
          <w:bCs/>
          <w:sz w:val="28"/>
          <w:szCs w:val="28"/>
        </w:rPr>
        <w:t xml:space="preserve"> ЭБС ZNANIUM.com. - https://znanium.com/catalog/product/2083277 (дата обращения: 13.12.2023). – </w:t>
      </w:r>
      <w:proofErr w:type="gramStart"/>
      <w:r w:rsidRPr="001D0B83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1D0B83">
        <w:rPr>
          <w:rFonts w:ascii="Times New Roman" w:hAnsi="Times New Roman" w:cs="Times New Roman"/>
          <w:bCs/>
          <w:sz w:val="28"/>
          <w:szCs w:val="28"/>
        </w:rPr>
        <w:t xml:space="preserve"> электронный.</w:t>
      </w:r>
    </w:p>
    <w:p w:rsidR="008C70ED" w:rsidRPr="001D0B83" w:rsidRDefault="002C2A3F" w:rsidP="00F8692A">
      <w:pPr>
        <w:pStyle w:val="ad"/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D0B83">
        <w:rPr>
          <w:rFonts w:ascii="Times New Roman" w:hAnsi="Times New Roman" w:cs="Times New Roman"/>
          <w:sz w:val="28"/>
          <w:szCs w:val="28"/>
          <w:lang w:val="en-US"/>
        </w:rPr>
        <w:t>Leki</w:t>
      </w:r>
      <w:proofErr w:type="spellEnd"/>
      <w:r w:rsidRPr="001D0B83">
        <w:rPr>
          <w:rFonts w:ascii="Times New Roman" w:hAnsi="Times New Roman" w:cs="Times New Roman"/>
          <w:sz w:val="28"/>
          <w:szCs w:val="28"/>
          <w:lang w:val="en-US"/>
        </w:rPr>
        <w:t xml:space="preserve"> I. Academic Writing. Exploring Processes and Strategies: Student's Book / I. </w:t>
      </w:r>
      <w:proofErr w:type="spellStart"/>
      <w:r w:rsidRPr="001D0B83">
        <w:rPr>
          <w:rFonts w:ascii="Times New Roman" w:hAnsi="Times New Roman" w:cs="Times New Roman"/>
          <w:sz w:val="28"/>
          <w:szCs w:val="28"/>
          <w:lang w:val="en-US"/>
        </w:rPr>
        <w:t>Leki</w:t>
      </w:r>
      <w:proofErr w:type="spellEnd"/>
      <w:r w:rsidRPr="001D0B83">
        <w:rPr>
          <w:rFonts w:ascii="Times New Roman" w:hAnsi="Times New Roman" w:cs="Times New Roman"/>
          <w:sz w:val="28"/>
          <w:szCs w:val="28"/>
          <w:lang w:val="en-US"/>
        </w:rPr>
        <w:t xml:space="preserve">; University of Tennessee. - Cambridge: Cambridge University Press, 2012. - 434 p. – </w:t>
      </w:r>
      <w:proofErr w:type="spellStart"/>
      <w:proofErr w:type="gramStart"/>
      <w:r w:rsidRPr="001D0B83">
        <w:rPr>
          <w:rFonts w:ascii="Times New Roman" w:hAnsi="Times New Roman" w:cs="Times New Roman"/>
          <w:sz w:val="28"/>
          <w:szCs w:val="28"/>
          <w:lang w:val="en-US"/>
        </w:rPr>
        <w:t>Текст</w:t>
      </w:r>
      <w:proofErr w:type="spellEnd"/>
      <w:r w:rsidRPr="001D0B83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Pr="001D0B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0B83">
        <w:rPr>
          <w:rFonts w:ascii="Times New Roman" w:hAnsi="Times New Roman" w:cs="Times New Roman"/>
          <w:sz w:val="28"/>
          <w:szCs w:val="28"/>
          <w:lang w:val="en-US"/>
        </w:rPr>
        <w:t>непосредственный</w:t>
      </w:r>
      <w:proofErr w:type="spellEnd"/>
      <w:r w:rsidRPr="001D0B8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C70ED" w:rsidRPr="001D0B83" w:rsidRDefault="00FD287F" w:rsidP="00575C42">
      <w:pPr>
        <w:pStyle w:val="1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21" w:name="_Toc5349420"/>
      <w:bookmarkStart w:id="22" w:name="_Toc153356652"/>
      <w:r w:rsidRPr="001D0B83">
        <w:rPr>
          <w:rFonts w:ascii="Times New Roman" w:hAnsi="Times New Roman" w:cs="Times New Roman"/>
          <w:sz w:val="28"/>
          <w:szCs w:val="28"/>
          <w:lang w:val="en-US"/>
        </w:rPr>
        <w:t xml:space="preserve">5.3. </w:t>
      </w:r>
      <w:r w:rsidRPr="001D0B83">
        <w:rPr>
          <w:rFonts w:ascii="Times New Roman" w:hAnsi="Times New Roman" w:cs="Times New Roman"/>
          <w:sz w:val="28"/>
          <w:szCs w:val="28"/>
        </w:rPr>
        <w:t>Ресурсы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D0B83">
        <w:rPr>
          <w:rFonts w:ascii="Times New Roman" w:hAnsi="Times New Roman" w:cs="Times New Roman"/>
          <w:sz w:val="28"/>
          <w:szCs w:val="28"/>
        </w:rPr>
        <w:t>сети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1D0B83">
        <w:rPr>
          <w:rFonts w:ascii="Times New Roman" w:hAnsi="Times New Roman" w:cs="Times New Roman"/>
          <w:sz w:val="28"/>
          <w:szCs w:val="28"/>
        </w:rPr>
        <w:t>Интернет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»</w:t>
      </w:r>
      <w:bookmarkEnd w:id="21"/>
      <w:bookmarkEnd w:id="22"/>
    </w:p>
    <w:p w:rsidR="008C70ED" w:rsidRPr="001D0B83" w:rsidRDefault="00FD287F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D0B83">
        <w:rPr>
          <w:rFonts w:ascii="Times New Roman" w:hAnsi="Times New Roman" w:cs="Times New Roman"/>
          <w:sz w:val="28"/>
          <w:szCs w:val="28"/>
          <w:lang w:val="en-US"/>
        </w:rPr>
        <w:t>Базы</w:t>
      </w:r>
      <w:proofErr w:type="spellEnd"/>
      <w:r w:rsidRPr="001D0B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0B83">
        <w:rPr>
          <w:rFonts w:ascii="Times New Roman" w:hAnsi="Times New Roman" w:cs="Times New Roman"/>
          <w:sz w:val="28"/>
          <w:szCs w:val="28"/>
          <w:lang w:val="en-US"/>
        </w:rPr>
        <w:t>знаний</w:t>
      </w:r>
      <w:proofErr w:type="spellEnd"/>
      <w:r w:rsidRPr="001D0B83">
        <w:rPr>
          <w:rFonts w:ascii="Times New Roman" w:hAnsi="Times New Roman" w:cs="Times New Roman"/>
          <w:sz w:val="28"/>
          <w:szCs w:val="28"/>
          <w:lang w:val="en-US"/>
        </w:rPr>
        <w:t xml:space="preserve">: Web of Science, Web of Knowledge, Scopus, Science Social Research network, РИНЦ </w:t>
      </w:r>
      <w:r w:rsidRPr="001D0B83">
        <w:rPr>
          <w:rFonts w:ascii="Times New Roman" w:hAnsi="Times New Roman" w:cs="Times New Roman"/>
          <w:sz w:val="28"/>
          <w:szCs w:val="28"/>
        </w:rPr>
        <w:t>и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0B83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Pr="001D0B8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C70ED" w:rsidRPr="001D0B83" w:rsidRDefault="00FD287F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Электронная библиотека Финансового университета (ЭБ) 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D0B83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1D0B83">
        <w:rPr>
          <w:rFonts w:ascii="Times New Roman" w:hAnsi="Times New Roman" w:cs="Times New Roman"/>
          <w:sz w:val="28"/>
          <w:szCs w:val="28"/>
          <w:lang w:val="en-US"/>
        </w:rPr>
        <w:t>elib</w:t>
      </w:r>
      <w:proofErr w:type="spellEnd"/>
      <w:r w:rsidRPr="001D0B83">
        <w:rPr>
          <w:rFonts w:ascii="Times New Roman" w:hAnsi="Times New Roman" w:cs="Times New Roman"/>
          <w:sz w:val="28"/>
          <w:szCs w:val="28"/>
        </w:rPr>
        <w:t>.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1D0B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D0B8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1D0B83">
        <w:rPr>
          <w:rFonts w:ascii="Times New Roman" w:hAnsi="Times New Roman" w:cs="Times New Roman"/>
          <w:sz w:val="28"/>
          <w:szCs w:val="28"/>
        </w:rPr>
        <w:t>/ (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D0B83">
        <w:rPr>
          <w:rFonts w:ascii="Times New Roman" w:hAnsi="Times New Roman" w:cs="Times New Roman"/>
          <w:sz w:val="28"/>
          <w:szCs w:val="28"/>
        </w:rPr>
        <w:t>://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library</w:t>
      </w:r>
      <w:r w:rsidRPr="001D0B83">
        <w:rPr>
          <w:rFonts w:ascii="Times New Roman" w:hAnsi="Times New Roman" w:cs="Times New Roman"/>
          <w:sz w:val="28"/>
          <w:szCs w:val="28"/>
        </w:rPr>
        <w:t>.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1D0B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D0B8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1D0B83">
        <w:rPr>
          <w:rFonts w:ascii="Times New Roman" w:hAnsi="Times New Roman" w:cs="Times New Roman"/>
          <w:sz w:val="28"/>
          <w:szCs w:val="28"/>
        </w:rPr>
        <w:t>/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files</w:t>
      </w:r>
      <w:r w:rsidRPr="001D0B8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1D0B83">
        <w:rPr>
          <w:rFonts w:ascii="Times New Roman" w:hAnsi="Times New Roman" w:cs="Times New Roman"/>
          <w:sz w:val="28"/>
          <w:szCs w:val="28"/>
          <w:lang w:val="en-US"/>
        </w:rPr>
        <w:t>elibfa</w:t>
      </w:r>
      <w:proofErr w:type="spellEnd"/>
      <w:r w:rsidRPr="001D0B83">
        <w:rPr>
          <w:rFonts w:ascii="Times New Roman" w:hAnsi="Times New Roman" w:cs="Times New Roman"/>
          <w:sz w:val="28"/>
          <w:szCs w:val="28"/>
        </w:rPr>
        <w:t>.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1D0B83">
        <w:rPr>
          <w:rFonts w:ascii="Times New Roman" w:hAnsi="Times New Roman" w:cs="Times New Roman"/>
          <w:sz w:val="28"/>
          <w:szCs w:val="28"/>
        </w:rPr>
        <w:t>)</w:t>
      </w:r>
    </w:p>
    <w:p w:rsidR="008C70ED" w:rsidRPr="001D0B83" w:rsidRDefault="00FD287F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1D0B83">
        <w:rPr>
          <w:rFonts w:ascii="Times New Roman" w:hAnsi="Times New Roman" w:cs="Times New Roman"/>
          <w:sz w:val="28"/>
          <w:szCs w:val="28"/>
        </w:rPr>
        <w:t>.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1D0B83">
        <w:rPr>
          <w:rFonts w:ascii="Times New Roman" w:hAnsi="Times New Roman" w:cs="Times New Roman"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D0B83">
        <w:rPr>
          <w:rFonts w:ascii="Times New Roman" w:hAnsi="Times New Roman" w:cs="Times New Roman"/>
          <w:sz w:val="28"/>
          <w:szCs w:val="28"/>
        </w:rPr>
        <w:t>://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D0B83">
        <w:rPr>
          <w:rFonts w:ascii="Times New Roman" w:hAnsi="Times New Roman" w:cs="Times New Roman"/>
          <w:sz w:val="28"/>
          <w:szCs w:val="28"/>
        </w:rPr>
        <w:t>.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1D0B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D0B8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1D0B8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C70ED" w:rsidRPr="001D0B83" w:rsidRDefault="00FD287F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1D0B83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1D0B83">
        <w:rPr>
          <w:rFonts w:ascii="Times New Roman" w:hAnsi="Times New Roman" w:cs="Times New Roman"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D0B83">
        <w:rPr>
          <w:rFonts w:ascii="Times New Roman" w:hAnsi="Times New Roman" w:cs="Times New Roman"/>
          <w:sz w:val="28"/>
          <w:szCs w:val="28"/>
        </w:rPr>
        <w:t>://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D0B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D0B83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1D0B83">
        <w:rPr>
          <w:rFonts w:ascii="Times New Roman" w:hAnsi="Times New Roman" w:cs="Times New Roman"/>
          <w:sz w:val="28"/>
          <w:szCs w:val="28"/>
        </w:rPr>
        <w:t>.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1D0B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70ED" w:rsidRPr="001D0B83" w:rsidRDefault="00FD287F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«ЮРАЙТ» 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1D0B83">
        <w:rPr>
          <w:rFonts w:ascii="Times New Roman" w:hAnsi="Times New Roman" w:cs="Times New Roman"/>
          <w:sz w:val="28"/>
          <w:szCs w:val="28"/>
        </w:rPr>
        <w:t>://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D0B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D0B83">
        <w:rPr>
          <w:rFonts w:ascii="Times New Roman" w:hAnsi="Times New Roman" w:cs="Times New Roman"/>
          <w:sz w:val="28"/>
          <w:szCs w:val="28"/>
          <w:lang w:val="en-US"/>
        </w:rPr>
        <w:t>biblio</w:t>
      </w:r>
      <w:proofErr w:type="spellEnd"/>
      <w:r w:rsidRPr="001D0B83">
        <w:rPr>
          <w:rFonts w:ascii="Times New Roman" w:hAnsi="Times New Roman" w:cs="Times New Roman"/>
          <w:sz w:val="28"/>
          <w:szCs w:val="28"/>
        </w:rPr>
        <w:t>-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online</w:t>
      </w:r>
      <w:r w:rsidRPr="001D0B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D0B8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1D0B83">
        <w:rPr>
          <w:rFonts w:ascii="Times New Roman" w:hAnsi="Times New Roman" w:cs="Times New Roman"/>
          <w:sz w:val="28"/>
          <w:szCs w:val="28"/>
        </w:rPr>
        <w:t xml:space="preserve">/  </w:t>
      </w:r>
    </w:p>
    <w:p w:rsidR="008C70ED" w:rsidRPr="001D0B83" w:rsidRDefault="00FD287F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 </w:t>
      </w:r>
      <w:proofErr w:type="spellStart"/>
      <w:r w:rsidRPr="001D0B83"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1D0B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D0B8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1D0B83">
        <w:rPr>
          <w:rFonts w:ascii="Times New Roman" w:hAnsi="Times New Roman" w:cs="Times New Roman"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D0B83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1D0B83"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1D0B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D0B8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1D0B8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C70ED" w:rsidRPr="001D0B83" w:rsidRDefault="00FD287F" w:rsidP="0082321B">
      <w:pPr>
        <w:pStyle w:val="1"/>
        <w:tabs>
          <w:tab w:val="left" w:pos="851"/>
        </w:tabs>
        <w:ind w:firstLine="567"/>
        <w:jc w:val="both"/>
        <w:rPr>
          <w:rFonts w:ascii="Times New Roman" w:hAnsi="Times New Roman" w:cs="Times New Roman"/>
          <w:b w:val="0"/>
          <w:color w:val="000000"/>
          <w:spacing w:val="10"/>
          <w:sz w:val="28"/>
          <w:szCs w:val="28"/>
        </w:rPr>
      </w:pPr>
      <w:bookmarkStart w:id="23" w:name="_Toc5349421"/>
      <w:bookmarkStart w:id="24" w:name="_Toc153356653"/>
      <w:r w:rsidRPr="001D0B83">
        <w:rPr>
          <w:rFonts w:ascii="Times New Roman" w:hAnsi="Times New Roman" w:cs="Times New Roman"/>
          <w:color w:val="000000"/>
          <w:spacing w:val="10"/>
          <w:sz w:val="28"/>
          <w:szCs w:val="28"/>
        </w:rPr>
        <w:t>6.</w:t>
      </w:r>
      <w:r w:rsidRPr="001D0B83">
        <w:rPr>
          <w:rFonts w:ascii="Times New Roman" w:hAnsi="Times New Roman" w:cs="Times New Roman"/>
          <w:color w:val="000000"/>
          <w:spacing w:val="10"/>
          <w:sz w:val="28"/>
          <w:szCs w:val="28"/>
        </w:rPr>
        <w:tab/>
        <w:t>Методические указания для обучающихся по выполнению НИР</w:t>
      </w:r>
      <w:bookmarkEnd w:id="23"/>
      <w:bookmarkEnd w:id="24"/>
    </w:p>
    <w:p w:rsidR="008C70ED" w:rsidRPr="001D0B83" w:rsidRDefault="00FD287F" w:rsidP="0082321B">
      <w:pPr>
        <w:spacing w:before="240" w:line="360" w:lineRule="auto"/>
        <w:ind w:firstLine="567"/>
        <w:jc w:val="both"/>
        <w:rPr>
          <w:rFonts w:ascii="Times New Roman" w:hAnsi="Times New Roman" w:cs="Times New Roman"/>
          <w:sz w:val="28"/>
          <w:lang w:eastAsia="ru-RU"/>
        </w:rPr>
      </w:pPr>
      <w:r w:rsidRPr="001D0B83">
        <w:rPr>
          <w:rFonts w:ascii="Times New Roman" w:hAnsi="Times New Roman" w:cs="Times New Roman"/>
          <w:sz w:val="28"/>
          <w:shd w:val="clear" w:color="auto" w:fill="FFFFFF"/>
          <w:lang w:eastAsia="ru-RU"/>
        </w:rPr>
        <w:t xml:space="preserve">Программа </w:t>
      </w:r>
      <w:proofErr w:type="gramStart"/>
      <w:r w:rsidRPr="001D0B83">
        <w:rPr>
          <w:rFonts w:ascii="Times New Roman" w:hAnsi="Times New Roman" w:cs="Times New Roman"/>
          <w:sz w:val="28"/>
          <w:shd w:val="clear" w:color="auto" w:fill="FFFFFF"/>
          <w:lang w:eastAsia="ru-RU"/>
        </w:rPr>
        <w:t xml:space="preserve">научно </w:t>
      </w:r>
      <w:r w:rsidRPr="001D0B83">
        <w:rPr>
          <w:rFonts w:ascii="Times New Roman" w:hAnsi="Times New Roman" w:cs="Times New Roman"/>
          <w:sz w:val="28"/>
        </w:rPr>
        <w:t>исследовательской</w:t>
      </w:r>
      <w:proofErr w:type="gramEnd"/>
      <w:r w:rsidRPr="001D0B83">
        <w:rPr>
          <w:rFonts w:ascii="Times New Roman" w:hAnsi="Times New Roman" w:cs="Times New Roman"/>
          <w:sz w:val="28"/>
          <w:shd w:val="clear" w:color="auto" w:fill="FFFFFF"/>
          <w:lang w:eastAsia="ru-RU"/>
        </w:rPr>
        <w:t xml:space="preserve"> работы студентов включает в себя следующие этапы:</w:t>
      </w:r>
    </w:p>
    <w:p w:rsidR="008C70ED" w:rsidRPr="001D0B83" w:rsidRDefault="00FD287F" w:rsidP="00575C42">
      <w:pPr>
        <w:numPr>
          <w:ilvl w:val="0"/>
          <w:numId w:val="6"/>
        </w:numPr>
        <w:tabs>
          <w:tab w:val="clear" w:pos="720"/>
          <w:tab w:val="num" w:pos="993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темы исследований с учетом рекомендации департамента/кафедры, на котором(-ой) планируется проведение НИР, анализ ее актуальности; </w:t>
      </w:r>
    </w:p>
    <w:p w:rsidR="008C70ED" w:rsidRPr="001D0B83" w:rsidRDefault="00FD287F" w:rsidP="00575C42">
      <w:pPr>
        <w:numPr>
          <w:ilvl w:val="0"/>
          <w:numId w:val="6"/>
        </w:numPr>
        <w:tabs>
          <w:tab w:val="clear" w:pos="720"/>
          <w:tab w:val="num" w:pos="993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:rsidR="008C70ED" w:rsidRPr="001D0B83" w:rsidRDefault="00FD287F" w:rsidP="00575C42">
      <w:pPr>
        <w:numPr>
          <w:ilvl w:val="0"/>
          <w:numId w:val="6"/>
        </w:numPr>
        <w:tabs>
          <w:tab w:val="clear" w:pos="720"/>
          <w:tab w:val="num" w:pos="993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проведении научных исследований по теме работы; </w:t>
      </w:r>
    </w:p>
    <w:p w:rsidR="008C70ED" w:rsidRPr="001D0B83" w:rsidRDefault="00FD287F" w:rsidP="00575C42">
      <w:pPr>
        <w:numPr>
          <w:ilvl w:val="0"/>
          <w:numId w:val="6"/>
        </w:numPr>
        <w:tabs>
          <w:tab w:val="clear" w:pos="720"/>
          <w:tab w:val="num" w:pos="993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составлении отчета по теме или ее разделу;</w:t>
      </w:r>
    </w:p>
    <w:p w:rsidR="008C70ED" w:rsidRPr="001D0B83" w:rsidRDefault="00FD287F" w:rsidP="00575C42">
      <w:pPr>
        <w:numPr>
          <w:ilvl w:val="0"/>
          <w:numId w:val="6"/>
        </w:numPr>
        <w:tabs>
          <w:tab w:val="clear" w:pos="720"/>
          <w:tab w:val="num" w:pos="993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:rsidR="008C70ED" w:rsidRPr="001D0B83" w:rsidRDefault="00FD287F" w:rsidP="00575C4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В методических указаниях должны быть представлены:</w:t>
      </w:r>
    </w:p>
    <w:p w:rsidR="008C70ED" w:rsidRPr="001D0B83" w:rsidRDefault="00FD287F" w:rsidP="00575C42">
      <w:pPr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алгоритм выполнения научно-исследовательского проекта;</w:t>
      </w:r>
    </w:p>
    <w:p w:rsidR="008C70ED" w:rsidRPr="001D0B83" w:rsidRDefault="00FD287F" w:rsidP="00575C42">
      <w:pPr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рекомендации по составлению отчетов по НИР,</w:t>
      </w:r>
    </w:p>
    <w:p w:rsidR="008C70ED" w:rsidRPr="001D0B83" w:rsidRDefault="00FD287F" w:rsidP="00575C42">
      <w:pPr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документов, необходимых для аттестации обучающихся.</w:t>
      </w:r>
    </w:p>
    <w:p w:rsidR="008C70ED" w:rsidRPr="001D0B83" w:rsidRDefault="00FD287F" w:rsidP="00575C42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Выполнение НИР студент должен начать с изучения Положения о научно-исследовательской работе обучающихся, учебного плана бакалаврской программы, программы НИР. Разработка индивидуального плана студента позволяет рационально распределить время между этапами и видами работ. </w:t>
      </w:r>
    </w:p>
    <w:p w:rsidR="008C70ED" w:rsidRPr="001D0B83" w:rsidRDefault="00FD287F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lastRenderedPageBreak/>
        <w:tab/>
        <w:t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 Основное количество часов в соответствии с учебным планом образовательной программы в рамках НИР предусмотрено на самостоятельную работу.</w:t>
      </w:r>
    </w:p>
    <w:p w:rsidR="008C70ED" w:rsidRPr="001D0B83" w:rsidRDefault="00FD287F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ab/>
        <w:t xml:space="preserve">Выбирая </w:t>
      </w:r>
      <w:proofErr w:type="gramStart"/>
      <w:r w:rsidRPr="001D0B8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тему исследования</w:t>
      </w:r>
      <w:proofErr w:type="gramEnd"/>
      <w:r w:rsidRPr="001D0B8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необходимо руководствоваться следующими требованиями: актуальность, новизна, значимость и важность для решения управленческих проблем, интересам коллектива научной школы и запросам работодателей, возможность внедрения результатов в практику деятельности организаций. </w:t>
      </w:r>
    </w:p>
    <w:p w:rsidR="008C70ED" w:rsidRPr="001D0B83" w:rsidRDefault="00FD287F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ab/>
        <w:t>Условием аттестации студентов по НИР являются своевременное и качественное выполнение заданий, активная работа, публикация научных результатов, участие в конференциях и представление отчетности, одобренной научным руководителем.</w:t>
      </w:r>
    </w:p>
    <w:p w:rsidR="008C70ED" w:rsidRPr="001D0B83" w:rsidRDefault="00FD287F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ab/>
        <w:t>Оформление отчетов по НИР осуществляется согласно ГОСТа (ГОСТ 7.32-2017), который устанавливает общие требования к структуре и правилам оформления отчетов о НИР. Список использованных источников оформляется в соответствии с ГОСТом (ГОСТ Р 7.0.100-2018).</w:t>
      </w:r>
    </w:p>
    <w:p w:rsidR="008C70ED" w:rsidRPr="001D0B83" w:rsidRDefault="008C70E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sectPr w:rsidR="008C70ED" w:rsidRPr="001D0B83">
      <w:footerReference w:type="default" r:id="rId10"/>
      <w:pgSz w:w="11906" w:h="16838"/>
      <w:pgMar w:top="1134" w:right="1134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6EAA" w:rsidRDefault="00086EAA">
      <w:pPr>
        <w:rPr>
          <w:rFonts w:hint="eastAsia"/>
        </w:rPr>
      </w:pPr>
      <w:r>
        <w:separator/>
      </w:r>
    </w:p>
  </w:endnote>
  <w:endnote w:type="continuationSeparator" w:id="0">
    <w:p w:rsidR="00086EAA" w:rsidRDefault="00086EA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roman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0ED" w:rsidRDefault="00FD287F">
    <w:pPr>
      <w:pStyle w:val="a8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7E4201">
      <w:rPr>
        <w:rFonts w:hint="eastAsia"/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0ED" w:rsidRDefault="008C70ED">
    <w:pPr>
      <w:pStyle w:val="a8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0ED" w:rsidRDefault="00FD287F">
    <w:pPr>
      <w:pStyle w:val="a8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9F2000">
      <w:rPr>
        <w:rFonts w:hint="eastAsia"/>
        <w:noProof/>
      </w:rPr>
      <w:t>7</w:t>
    </w:r>
    <w:r>
      <w:fldChar w:fldCharType="end"/>
    </w:r>
  </w:p>
  <w:p w:rsidR="008C70ED" w:rsidRDefault="008C70ED">
    <w:pPr>
      <w:pStyle w:val="a8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6EAA" w:rsidRDefault="00086EAA">
      <w:pPr>
        <w:rPr>
          <w:rFonts w:hint="eastAsia"/>
        </w:rPr>
      </w:pPr>
      <w:r>
        <w:separator/>
      </w:r>
    </w:p>
  </w:footnote>
  <w:footnote w:type="continuationSeparator" w:id="0">
    <w:p w:rsidR="00086EAA" w:rsidRDefault="00086EA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C4029"/>
    <w:multiLevelType w:val="multilevel"/>
    <w:tmpl w:val="3BBCF90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B475DF3"/>
    <w:multiLevelType w:val="multilevel"/>
    <w:tmpl w:val="01162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12904951"/>
    <w:multiLevelType w:val="multilevel"/>
    <w:tmpl w:val="CFE4F9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7C21D80"/>
    <w:multiLevelType w:val="multilevel"/>
    <w:tmpl w:val="CD3610E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35C747E4"/>
    <w:multiLevelType w:val="multilevel"/>
    <w:tmpl w:val="7250E37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42D7752F"/>
    <w:multiLevelType w:val="multilevel"/>
    <w:tmpl w:val="D272D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7B75288"/>
    <w:multiLevelType w:val="multilevel"/>
    <w:tmpl w:val="FB06B34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0ED"/>
    <w:rsid w:val="0001132E"/>
    <w:rsid w:val="00086EAA"/>
    <w:rsid w:val="000F2F87"/>
    <w:rsid w:val="00124B42"/>
    <w:rsid w:val="00162AA7"/>
    <w:rsid w:val="001972A9"/>
    <w:rsid w:val="001D0B83"/>
    <w:rsid w:val="00251719"/>
    <w:rsid w:val="002C2A3F"/>
    <w:rsid w:val="002D1E35"/>
    <w:rsid w:val="003E5878"/>
    <w:rsid w:val="00401BF1"/>
    <w:rsid w:val="00414755"/>
    <w:rsid w:val="004E6DAD"/>
    <w:rsid w:val="004E7702"/>
    <w:rsid w:val="00514F5B"/>
    <w:rsid w:val="00522F02"/>
    <w:rsid w:val="00560EA4"/>
    <w:rsid w:val="00575C42"/>
    <w:rsid w:val="0058508D"/>
    <w:rsid w:val="00651DF2"/>
    <w:rsid w:val="006C59E9"/>
    <w:rsid w:val="007B2E2A"/>
    <w:rsid w:val="007E4201"/>
    <w:rsid w:val="0082321B"/>
    <w:rsid w:val="008C70ED"/>
    <w:rsid w:val="00960C4B"/>
    <w:rsid w:val="00984663"/>
    <w:rsid w:val="009C56FA"/>
    <w:rsid w:val="009E1A37"/>
    <w:rsid w:val="009F2000"/>
    <w:rsid w:val="00A40B15"/>
    <w:rsid w:val="00B22DE1"/>
    <w:rsid w:val="00BC2FA1"/>
    <w:rsid w:val="00BD06BA"/>
    <w:rsid w:val="00C35A5E"/>
    <w:rsid w:val="00C62AE2"/>
    <w:rsid w:val="00DB00E3"/>
    <w:rsid w:val="00F0714E"/>
    <w:rsid w:val="00F8692A"/>
    <w:rsid w:val="00FD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7BB4B"/>
  <w15:docId w15:val="{1175A17F-E6AC-4F12-AEC0-C251B927C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spacing w:before="240" w:after="60"/>
      <w:outlineLvl w:val="0"/>
    </w:pPr>
    <w:rPr>
      <w:rFonts w:ascii="Arial" w:eastAsia="Times New Roman" w:hAnsi="Arial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Characters">
    <w:name w:val="Footnote Characters"/>
    <w:qFormat/>
  </w:style>
  <w:style w:type="character" w:customStyle="1" w:styleId="FootnoteAnchor">
    <w:name w:val="Footnote Anchor"/>
    <w:rPr>
      <w:vertAlign w:val="superscript"/>
    </w:rPr>
  </w:style>
  <w:style w:type="character" w:styleId="a3">
    <w:name w:val="Hyperlink"/>
    <w:basedOn w:val="a0"/>
    <w:uiPriority w:val="99"/>
    <w:rPr>
      <w:color w:val="0563C1" w:themeColor="hyperlink"/>
      <w:u w:val="singl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7">
    <w:name w:val="No Spacing"/>
    <w:qFormat/>
    <w:rPr>
      <w:lang w:eastAsia="en-US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8">
    <w:name w:val="footer"/>
    <w:basedOn w:val="HeaderandFooter"/>
  </w:style>
  <w:style w:type="paragraph" w:styleId="a9">
    <w:name w:val="index heading"/>
    <w:basedOn w:val="Heading"/>
    <w:pPr>
      <w:suppressLineNumbers/>
    </w:pPr>
    <w:rPr>
      <w:b/>
      <w:bCs/>
      <w:sz w:val="32"/>
      <w:szCs w:val="32"/>
    </w:rPr>
  </w:style>
  <w:style w:type="paragraph" w:styleId="aa">
    <w:name w:val="toa heading"/>
    <w:basedOn w:val="a9"/>
  </w:style>
  <w:style w:type="paragraph" w:styleId="ab">
    <w:name w:val="annotation text"/>
    <w:basedOn w:val="a"/>
    <w:qFormat/>
    <w:rPr>
      <w:sz w:val="20"/>
      <w:szCs w:val="20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/>
    </w:rPr>
  </w:style>
  <w:style w:type="paragraph" w:styleId="ac">
    <w:name w:val="footnote text"/>
    <w:basedOn w:val="a"/>
    <w:pPr>
      <w:suppressLineNumbers/>
      <w:ind w:left="339" w:hanging="339"/>
    </w:pPr>
    <w:rPr>
      <w:sz w:val="20"/>
      <w:szCs w:val="20"/>
    </w:rPr>
  </w:style>
  <w:style w:type="paragraph" w:styleId="ad">
    <w:name w:val="List Paragraph"/>
    <w:basedOn w:val="a"/>
    <w:qFormat/>
    <w:pPr>
      <w:ind w:left="720"/>
    </w:pPr>
  </w:style>
  <w:style w:type="paragraph" w:styleId="10">
    <w:name w:val="toc 1"/>
    <w:basedOn w:val="Index"/>
    <w:uiPriority w:val="39"/>
    <w:pPr>
      <w:tabs>
        <w:tab w:val="right" w:leader="do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BF774-530A-40A1-9AB1-88C6B11F0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3261</Words>
  <Characters>18592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Селезнёв Владимир Михайлович</dc:creator>
  <dc:description/>
  <cp:lastModifiedBy>Полищук Ольга Сергеевна</cp:lastModifiedBy>
  <cp:revision>7</cp:revision>
  <dcterms:created xsi:type="dcterms:W3CDTF">2023-12-26T10:13:00Z</dcterms:created>
  <dcterms:modified xsi:type="dcterms:W3CDTF">2024-02-07T08:45:00Z</dcterms:modified>
  <dc:language>ru-RU</dc:language>
</cp:coreProperties>
</file>